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5B" w:rsidRPr="003A68F1" w:rsidRDefault="00DF33F6" w:rsidP="00F3645B">
      <w:pPr>
        <w:ind w:left="5040" w:firstLine="720"/>
        <w:rPr>
          <w:rFonts w:ascii="Calibri" w:eastAsia="Times New Roman" w:hAnsi="Calibri" w:cs="Cambria"/>
          <w:shd w:val="clear" w:color="auto" w:fill="FFFFFF"/>
          <w:lang w:eastAsia="el-GR"/>
        </w:rPr>
      </w:pPr>
      <w:r>
        <w:rPr>
          <w:rFonts w:ascii="Calibri" w:eastAsia="Times New Roman" w:hAnsi="Calibri" w:cs="Cambria"/>
          <w:b w:val="0"/>
          <w:bCs w:val="0"/>
          <w:noProof/>
          <w:lang w:val="el-GR" w:eastAsia="el-GR" w:bidi="ar-SA"/>
        </w:rPr>
        <w:drawing>
          <wp:anchor distT="0" distB="0" distL="114935" distR="114935" simplePos="0" relativeHeight="251657728" behindDoc="0" locked="0" layoutInCell="1" allowOverlap="1">
            <wp:simplePos x="0" y="0"/>
            <wp:positionH relativeFrom="column">
              <wp:posOffset>-715645</wp:posOffset>
            </wp:positionH>
            <wp:positionV relativeFrom="paragraph">
              <wp:posOffset>-445135</wp:posOffset>
            </wp:positionV>
            <wp:extent cx="6795135" cy="847725"/>
            <wp:effectExtent l="19050" t="0" r="5715" b="0"/>
            <wp:wrapTopAndBottom/>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6795135" cy="847725"/>
                    </a:xfrm>
                    <a:prstGeom prst="rect">
                      <a:avLst/>
                    </a:prstGeom>
                    <a:solidFill>
                      <a:srgbClr val="FFFFFF"/>
                    </a:solidFill>
                    <a:ln w="9525">
                      <a:noFill/>
                      <a:miter lim="800000"/>
                      <a:headEnd/>
                      <a:tailEnd/>
                    </a:ln>
                  </pic:spPr>
                </pic:pic>
              </a:graphicData>
            </a:graphic>
          </wp:anchor>
        </w:drawing>
      </w:r>
      <w:r w:rsidR="00F3645B" w:rsidRPr="00597648">
        <w:rPr>
          <w:rFonts w:ascii="Calibri" w:eastAsia="Times New Roman" w:hAnsi="Calibri" w:cs="Cambria"/>
          <w:shd w:val="clear" w:color="auto" w:fill="FFFFFF"/>
          <w:lang w:val="el-GR" w:eastAsia="el-GR"/>
        </w:rPr>
        <w:t xml:space="preserve">Αθήνα </w:t>
      </w:r>
      <w:r w:rsidR="003A68F1">
        <w:rPr>
          <w:rFonts w:ascii="Calibri" w:eastAsia="Times New Roman" w:hAnsi="Calibri" w:cs="Cambria"/>
          <w:shd w:val="clear" w:color="auto" w:fill="FFFFFF"/>
          <w:lang w:eastAsia="el-GR"/>
        </w:rPr>
        <w:t>1</w:t>
      </w:r>
      <w:r w:rsidR="00A303D5">
        <w:rPr>
          <w:rFonts w:ascii="Calibri" w:eastAsia="Times New Roman" w:hAnsi="Calibri" w:cs="Cambria"/>
          <w:shd w:val="clear" w:color="auto" w:fill="FFFFFF"/>
          <w:lang w:eastAsia="el-GR"/>
        </w:rPr>
        <w:t>9</w:t>
      </w:r>
      <w:r w:rsidR="003A68F1">
        <w:rPr>
          <w:rFonts w:ascii="Calibri" w:eastAsia="Times New Roman" w:hAnsi="Calibri" w:cs="Cambria"/>
          <w:shd w:val="clear" w:color="auto" w:fill="FFFFFF"/>
          <w:lang w:eastAsia="el-GR"/>
        </w:rPr>
        <w:t>.11.2020</w:t>
      </w:r>
    </w:p>
    <w:p w:rsidR="00F3645B" w:rsidRPr="00F3645B" w:rsidRDefault="00F3645B" w:rsidP="00F3645B">
      <w:pPr>
        <w:ind w:left="5040" w:firstLine="720"/>
        <w:rPr>
          <w:rFonts w:ascii="Calibri" w:eastAsia="Times New Roman" w:hAnsi="Calibri" w:cs="Cambria"/>
          <w:shd w:val="clear" w:color="auto" w:fill="FFFFFF"/>
          <w:lang w:val="el-GR" w:eastAsia="el-GR"/>
        </w:rPr>
      </w:pPr>
      <w:r w:rsidRPr="00597648">
        <w:rPr>
          <w:rFonts w:ascii="Calibri" w:eastAsia="Times New Roman" w:hAnsi="Calibri" w:cs="Cambria"/>
          <w:shd w:val="clear" w:color="auto" w:fill="FFFFFF"/>
          <w:lang w:val="el-GR" w:eastAsia="el-GR"/>
        </w:rPr>
        <w:t xml:space="preserve">Αρ. Πρωτ.: </w:t>
      </w:r>
      <w:r w:rsidR="00600D9C">
        <w:rPr>
          <w:rFonts w:ascii="Calibri" w:eastAsia="Times New Roman" w:hAnsi="Calibri" w:cs="Cambria"/>
          <w:shd w:val="clear" w:color="auto" w:fill="FFFFFF"/>
          <w:lang w:val="el-GR" w:eastAsia="el-GR"/>
        </w:rPr>
        <w:t>1761</w:t>
      </w:r>
    </w:p>
    <w:p w:rsidR="00F3645B" w:rsidRDefault="00F3645B" w:rsidP="00F3645B">
      <w:pPr>
        <w:jc w:val="center"/>
        <w:rPr>
          <w:rFonts w:ascii="Calibri" w:eastAsia="Times New Roman" w:hAnsi="Calibri" w:cs="Cambria"/>
          <w:sz w:val="52"/>
          <w:u w:val="single"/>
          <w:shd w:val="clear" w:color="auto" w:fill="FFFFFF"/>
          <w:lang w:val="el-GR" w:eastAsia="el-GR"/>
        </w:rPr>
      </w:pPr>
      <w:r>
        <w:rPr>
          <w:rFonts w:ascii="Calibri" w:eastAsia="Times New Roman" w:hAnsi="Calibri" w:cs="Cambria"/>
          <w:sz w:val="48"/>
          <w:szCs w:val="26"/>
          <w:u w:val="single"/>
          <w:shd w:val="clear" w:color="auto" w:fill="FFFFFF"/>
          <w:lang w:val="el-GR" w:eastAsia="el-GR"/>
        </w:rPr>
        <w:t>ΑΝΑΚΟΙΝΩΣΗ</w:t>
      </w:r>
    </w:p>
    <w:p w:rsidR="00F3645B" w:rsidRDefault="00F3645B" w:rsidP="00F3645B">
      <w:pPr>
        <w:ind w:firstLine="720"/>
        <w:rPr>
          <w:rFonts w:ascii="Calibri" w:eastAsia="Times New Roman" w:hAnsi="Calibri" w:cs="Cambria"/>
          <w:shd w:val="clear" w:color="auto" w:fill="FFFFFF"/>
          <w:lang w:val="el-GR" w:eastAsia="el-GR"/>
        </w:rPr>
      </w:pPr>
    </w:p>
    <w:p w:rsidR="00F3645B" w:rsidRDefault="00F3645B" w:rsidP="00F3645B">
      <w:pPr>
        <w:rPr>
          <w:rFonts w:ascii="Calibri" w:eastAsia="Times New Roman" w:hAnsi="Calibri" w:cs="Cambria"/>
          <w:shd w:val="clear" w:color="auto" w:fill="FFFFFF"/>
          <w:lang w:val="el-GR" w:eastAsia="el-GR"/>
        </w:rPr>
      </w:pPr>
      <w:r>
        <w:rPr>
          <w:rFonts w:ascii="Calibri" w:eastAsia="Times New Roman" w:hAnsi="Calibri" w:cs="Cambria"/>
          <w:shd w:val="clear" w:color="auto" w:fill="FFFFFF"/>
          <w:lang w:val="el-GR" w:eastAsia="el-GR"/>
        </w:rPr>
        <w:t xml:space="preserve">    Συναδέλφισσες και Συνάδελφοι, </w:t>
      </w:r>
    </w:p>
    <w:p w:rsidR="00F3645B" w:rsidRPr="00597648" w:rsidRDefault="00F3645B" w:rsidP="00F3645B">
      <w:pPr>
        <w:jc w:val="both"/>
        <w:rPr>
          <w:rFonts w:ascii="Calibri" w:eastAsia="Times New Roman" w:hAnsi="Calibri" w:cs="Cambria"/>
          <w:sz w:val="26"/>
          <w:szCs w:val="26"/>
          <w:shd w:val="clear" w:color="auto" w:fill="FFFFFF"/>
          <w:lang w:val="el-GR" w:eastAsia="el-GR"/>
        </w:rPr>
      </w:pPr>
    </w:p>
    <w:p w:rsidR="00F3645B" w:rsidRDefault="00F3645B" w:rsidP="00F3645B">
      <w:pPr>
        <w:jc w:val="both"/>
        <w:rPr>
          <w:rFonts w:ascii="Calibri" w:eastAsia="Times New Roman" w:hAnsi="Calibri" w:cs="Cambria"/>
          <w:b w:val="0"/>
          <w:shd w:val="clear" w:color="auto" w:fill="FFFFFF"/>
          <w:lang w:val="el-GR" w:eastAsia="el-GR"/>
        </w:rPr>
      </w:pPr>
      <w:r w:rsidRPr="003F2B39">
        <w:rPr>
          <w:rFonts w:ascii="Calibri" w:eastAsia="Times New Roman" w:hAnsi="Calibri" w:cs="Cambria"/>
          <w:b w:val="0"/>
          <w:shd w:val="clear" w:color="auto" w:fill="FFFFFF"/>
          <w:lang w:val="el-GR" w:eastAsia="el-GR"/>
        </w:rPr>
        <w:t xml:space="preserve">      Στις πρωτόγνωρες και δύσκολες συνθήκες που βιώνει η χώρα, οι εφοριακοί υπάλληλοι εργάζονται με αυταπάρνηση και αυξημένη αίσθηση καθήκοντος απέναντι στο κοινωνικό σύνολο, έτσι ώστε να συνεχιστεί η απρόσκοπτη λειτουργία των υπηρεσιών στο μέτρο του δυνατού.</w:t>
      </w:r>
    </w:p>
    <w:p w:rsidR="00F3645B" w:rsidRPr="00E52851" w:rsidRDefault="00F3645B" w:rsidP="00F3645B">
      <w:pPr>
        <w:jc w:val="both"/>
        <w:rPr>
          <w:rFonts w:ascii="Calibri" w:eastAsia="Times New Roman" w:hAnsi="Calibri" w:cs="Cambria"/>
          <w:b w:val="0"/>
          <w:sz w:val="2"/>
          <w:shd w:val="clear" w:color="auto" w:fill="FFFFFF"/>
          <w:lang w:val="el-GR" w:eastAsia="el-GR"/>
        </w:rPr>
      </w:pPr>
    </w:p>
    <w:p w:rsidR="00F3645B" w:rsidRDefault="00F3645B" w:rsidP="00F3645B">
      <w:pPr>
        <w:jc w:val="both"/>
        <w:rPr>
          <w:rFonts w:ascii="Calibri" w:eastAsia="Times New Roman" w:hAnsi="Calibri" w:cs="Cambria"/>
          <w:b w:val="0"/>
          <w:shd w:val="clear" w:color="auto" w:fill="FFFFFF"/>
          <w:lang w:val="el-GR" w:eastAsia="el-GR"/>
        </w:rPr>
      </w:pPr>
      <w:r w:rsidRPr="003F2B39">
        <w:rPr>
          <w:rFonts w:ascii="Calibri" w:eastAsia="Times New Roman" w:hAnsi="Calibri" w:cs="Cambria"/>
          <w:b w:val="0"/>
          <w:shd w:val="clear" w:color="auto" w:fill="FFFFFF"/>
          <w:lang w:val="el-GR" w:eastAsia="el-GR"/>
        </w:rPr>
        <w:t xml:space="preserve">     Οι εργαζόμενοι έρχονται καθημερινά αντιμέτωποι με αντικειμενικές δυσκολίες και αντιξοότητες όπως ελλείψεις βασικών υποδομών και υλικοτεχνικού εξοπλισμού, προβληματική μηχανοργάνωση, μειωμένο προσωπικό, πολυνομία κλπ. </w:t>
      </w:r>
    </w:p>
    <w:p w:rsidR="00F3645B" w:rsidRPr="00E52851" w:rsidRDefault="00F3645B" w:rsidP="00F3645B">
      <w:pPr>
        <w:jc w:val="both"/>
        <w:rPr>
          <w:rFonts w:ascii="Calibri" w:eastAsia="Times New Roman" w:hAnsi="Calibri" w:cs="Cambria"/>
          <w:b w:val="0"/>
          <w:sz w:val="4"/>
          <w:shd w:val="clear" w:color="auto" w:fill="FFFFFF"/>
          <w:lang w:val="el-GR" w:eastAsia="el-GR"/>
        </w:rPr>
      </w:pPr>
    </w:p>
    <w:p w:rsidR="00F3645B" w:rsidRDefault="00F3645B" w:rsidP="00F3645B">
      <w:pPr>
        <w:jc w:val="both"/>
        <w:rPr>
          <w:rFonts w:ascii="Calibri" w:eastAsia="Times New Roman" w:hAnsi="Calibri" w:cs="Cambria"/>
          <w:b w:val="0"/>
          <w:shd w:val="clear" w:color="auto" w:fill="FFFFFF"/>
          <w:lang w:val="el-GR" w:eastAsia="el-GR"/>
        </w:rPr>
      </w:pPr>
      <w:r w:rsidRPr="003F2B39">
        <w:rPr>
          <w:rFonts w:ascii="Calibri" w:eastAsia="Times New Roman" w:hAnsi="Calibri" w:cs="Cambria"/>
          <w:b w:val="0"/>
          <w:shd w:val="clear" w:color="auto" w:fill="FFFFFF"/>
          <w:lang w:val="el-GR" w:eastAsia="el-GR"/>
        </w:rPr>
        <w:t xml:space="preserve">     Όλα αυτά σε συνδυασμό με τις δραματικές μειώσεις που έχουν υποστεί στις αποδοχές του</w:t>
      </w:r>
      <w:r>
        <w:rPr>
          <w:rFonts w:ascii="Calibri" w:eastAsia="Times New Roman" w:hAnsi="Calibri" w:cs="Cambria"/>
          <w:b w:val="0"/>
          <w:shd w:val="clear" w:color="auto" w:fill="FFFFFF"/>
          <w:lang w:val="el-GR" w:eastAsia="el-GR"/>
        </w:rPr>
        <w:t xml:space="preserve">ς και την έλλειψη αξιοκρατίας - </w:t>
      </w:r>
      <w:r w:rsidRPr="003F2B39">
        <w:rPr>
          <w:rFonts w:ascii="Calibri" w:eastAsia="Times New Roman" w:hAnsi="Calibri" w:cs="Cambria"/>
          <w:b w:val="0"/>
          <w:shd w:val="clear" w:color="auto" w:fill="FFFFFF"/>
          <w:lang w:val="el-GR" w:eastAsia="el-GR"/>
        </w:rPr>
        <w:t xml:space="preserve">διαφάνειας στις υπηρεσιακές μεταβολές συνιστούν ένα εκρηκτικό μείγμα. </w:t>
      </w:r>
    </w:p>
    <w:p w:rsidR="00F3645B" w:rsidRPr="00E52851" w:rsidRDefault="00F3645B" w:rsidP="00F3645B">
      <w:pPr>
        <w:jc w:val="both"/>
        <w:rPr>
          <w:rFonts w:ascii="Calibri" w:eastAsia="Times New Roman" w:hAnsi="Calibri" w:cs="Cambria"/>
          <w:b w:val="0"/>
          <w:sz w:val="2"/>
          <w:shd w:val="clear" w:color="auto" w:fill="FFFFFF"/>
          <w:lang w:val="el-GR" w:eastAsia="el-GR"/>
        </w:rPr>
      </w:pPr>
    </w:p>
    <w:p w:rsidR="00F3645B" w:rsidRDefault="00F3645B" w:rsidP="00F3645B">
      <w:pPr>
        <w:jc w:val="both"/>
        <w:rPr>
          <w:rFonts w:ascii="Calibri" w:eastAsia="Times New Roman" w:hAnsi="Calibri" w:cs="Cambria"/>
          <w:b w:val="0"/>
          <w:shd w:val="clear" w:color="auto" w:fill="FFFFFF"/>
          <w:lang w:val="el-GR" w:eastAsia="el-GR"/>
        </w:rPr>
      </w:pPr>
      <w:r w:rsidRPr="003F2B39">
        <w:rPr>
          <w:rFonts w:ascii="Calibri" w:eastAsia="Times New Roman" w:hAnsi="Calibri" w:cs="Cambria"/>
          <w:b w:val="0"/>
          <w:shd w:val="clear" w:color="auto" w:fill="FFFFFF"/>
          <w:lang w:val="el-GR" w:eastAsia="el-GR"/>
        </w:rPr>
        <w:t xml:space="preserve">     Σε αυτό το κλίμα έρχεται να προστεθεί η άδικη μισθολογική μεταχείριση των νεοεισερχόμενων συναδέλφων μας που καλούνται να εργασθούν σε καθεστώς μισθολογικής ανισότητας.</w:t>
      </w:r>
    </w:p>
    <w:p w:rsidR="00F3645B" w:rsidRPr="00E52851" w:rsidRDefault="00F3645B" w:rsidP="00F3645B">
      <w:pPr>
        <w:jc w:val="both"/>
        <w:rPr>
          <w:rFonts w:ascii="Calibri" w:eastAsia="Times New Roman" w:hAnsi="Calibri" w:cs="Cambria"/>
          <w:b w:val="0"/>
          <w:sz w:val="2"/>
          <w:shd w:val="clear" w:color="auto" w:fill="FFFFFF"/>
          <w:lang w:val="el-GR" w:eastAsia="el-GR"/>
        </w:rPr>
      </w:pPr>
    </w:p>
    <w:p w:rsidR="00F3645B" w:rsidRDefault="00F3645B" w:rsidP="00F3645B">
      <w:pPr>
        <w:jc w:val="both"/>
        <w:rPr>
          <w:rFonts w:ascii="Calibri" w:eastAsia="Times New Roman" w:hAnsi="Calibri" w:cs="Cambria"/>
          <w:b w:val="0"/>
          <w:shd w:val="clear" w:color="auto" w:fill="FFFFFF"/>
          <w:lang w:val="el-GR" w:eastAsia="el-GR"/>
        </w:rPr>
      </w:pPr>
      <w:r w:rsidRPr="003F2B39">
        <w:rPr>
          <w:rFonts w:ascii="Calibri" w:eastAsia="Times New Roman" w:hAnsi="Calibri" w:cs="Cambria"/>
          <w:b w:val="0"/>
          <w:shd w:val="clear" w:color="auto" w:fill="FFFFFF"/>
          <w:lang w:val="el-GR" w:eastAsia="el-GR"/>
        </w:rPr>
        <w:t xml:space="preserve">      Η υπόσχεση </w:t>
      </w:r>
      <w:r w:rsidR="000671C0">
        <w:rPr>
          <w:rFonts w:ascii="Calibri" w:eastAsia="Times New Roman" w:hAnsi="Calibri" w:cs="Cambria"/>
          <w:b w:val="0"/>
          <w:shd w:val="clear" w:color="auto" w:fill="FFFFFF"/>
          <w:lang w:val="el-GR" w:eastAsia="el-GR"/>
        </w:rPr>
        <w:t xml:space="preserve">της Πολιτικής Ηγεσίας </w:t>
      </w:r>
      <w:r w:rsidRPr="003F2B39">
        <w:rPr>
          <w:rFonts w:ascii="Calibri" w:eastAsia="Times New Roman" w:hAnsi="Calibri" w:cs="Cambria"/>
          <w:b w:val="0"/>
          <w:shd w:val="clear" w:color="auto" w:fill="FFFFFF"/>
          <w:lang w:val="el-GR" w:eastAsia="el-GR"/>
        </w:rPr>
        <w:t xml:space="preserve"> για επίλυση του θέματος </w:t>
      </w:r>
      <w:r w:rsidRPr="00287D44">
        <w:rPr>
          <w:rFonts w:ascii="Calibri" w:eastAsia="Times New Roman" w:hAnsi="Calibri" w:cs="Cambria"/>
          <w:shd w:val="clear" w:color="auto" w:fill="FFFFFF"/>
          <w:lang w:val="el-GR" w:eastAsia="el-GR"/>
        </w:rPr>
        <w:t xml:space="preserve">εξακολουθεί να </w:t>
      </w:r>
      <w:r w:rsidR="000671C0" w:rsidRPr="00287D44">
        <w:rPr>
          <w:rFonts w:ascii="Calibri" w:eastAsia="Times New Roman" w:hAnsi="Calibri" w:cs="Cambria"/>
          <w:shd w:val="clear" w:color="auto" w:fill="FFFFFF"/>
          <w:lang w:val="el-GR" w:eastAsia="el-GR"/>
        </w:rPr>
        <w:t xml:space="preserve">παραμένει </w:t>
      </w:r>
      <w:r w:rsidRPr="00287D44">
        <w:rPr>
          <w:rFonts w:ascii="Calibri" w:eastAsia="Times New Roman" w:hAnsi="Calibri" w:cs="Cambria"/>
          <w:shd w:val="clear" w:color="auto" w:fill="FFFFFF"/>
          <w:lang w:val="el-GR" w:eastAsia="el-GR"/>
        </w:rPr>
        <w:t xml:space="preserve"> αιτούμενο για εμάς και καλούμε</w:t>
      </w:r>
      <w:r w:rsidR="000671C0" w:rsidRPr="00287D44">
        <w:rPr>
          <w:rFonts w:ascii="Calibri" w:eastAsia="Times New Roman" w:hAnsi="Calibri" w:cs="Cambria"/>
          <w:shd w:val="clear" w:color="auto" w:fill="FFFFFF"/>
          <w:lang w:val="el-GR" w:eastAsia="el-GR"/>
        </w:rPr>
        <w:t xml:space="preserve"> την Κυβέρνηση να </w:t>
      </w:r>
      <w:r w:rsidRPr="00287D44">
        <w:rPr>
          <w:rFonts w:ascii="Calibri" w:eastAsia="Times New Roman" w:hAnsi="Calibri" w:cs="Cambria"/>
          <w:shd w:val="clear" w:color="auto" w:fill="FFFFFF"/>
          <w:lang w:val="el-GR" w:eastAsia="el-GR"/>
        </w:rPr>
        <w:t xml:space="preserve"> την υλοποιήσει</w:t>
      </w:r>
      <w:r w:rsidRPr="003F2B39">
        <w:rPr>
          <w:rFonts w:ascii="Calibri" w:eastAsia="Times New Roman" w:hAnsi="Calibri" w:cs="Cambria"/>
          <w:b w:val="0"/>
          <w:shd w:val="clear" w:color="auto" w:fill="FFFFFF"/>
          <w:lang w:val="el-GR" w:eastAsia="el-GR"/>
        </w:rPr>
        <w:t xml:space="preserve">. </w:t>
      </w:r>
    </w:p>
    <w:p w:rsidR="0028434C" w:rsidRDefault="0028434C" w:rsidP="00F3645B">
      <w:pPr>
        <w:jc w:val="both"/>
        <w:rPr>
          <w:rFonts w:ascii="Calibri" w:eastAsia="Times New Roman" w:hAnsi="Calibri" w:cs="Cambria"/>
          <w:b w:val="0"/>
          <w:shd w:val="clear" w:color="auto" w:fill="FFFFFF"/>
          <w:lang w:val="el-GR" w:eastAsia="el-GR"/>
        </w:rPr>
      </w:pPr>
      <w:r>
        <w:rPr>
          <w:rFonts w:ascii="Calibri" w:eastAsia="Times New Roman" w:hAnsi="Calibri" w:cs="Cambria"/>
          <w:b w:val="0"/>
          <w:shd w:val="clear" w:color="auto" w:fill="FFFFFF"/>
          <w:lang w:val="el-GR" w:eastAsia="el-GR"/>
        </w:rPr>
        <w:t xml:space="preserve">     Δυστυχώς όμως αντί γιαυτό η Πολιτική Ηγεσία του </w:t>
      </w:r>
      <w:r w:rsidR="004306CA">
        <w:rPr>
          <w:rFonts w:ascii="Calibri" w:eastAsia="Times New Roman" w:hAnsi="Calibri" w:cs="Cambria"/>
          <w:b w:val="0"/>
          <w:shd w:val="clear" w:color="auto" w:fill="FFFFFF"/>
          <w:lang w:val="el-GR" w:eastAsia="el-GR"/>
        </w:rPr>
        <w:t>Υπουργείου</w:t>
      </w:r>
      <w:r>
        <w:rPr>
          <w:rFonts w:ascii="Calibri" w:eastAsia="Times New Roman" w:hAnsi="Calibri" w:cs="Cambria"/>
          <w:b w:val="0"/>
          <w:shd w:val="clear" w:color="auto" w:fill="FFFFFF"/>
          <w:lang w:val="el-GR" w:eastAsia="el-GR"/>
        </w:rPr>
        <w:t xml:space="preserve"> Οικονομικών σε συνεργασία με την ΑΑΔΕ</w:t>
      </w:r>
      <w:r w:rsidR="00B26A92">
        <w:rPr>
          <w:rFonts w:ascii="Calibri" w:eastAsia="Times New Roman" w:hAnsi="Calibri" w:cs="Cambria"/>
          <w:b w:val="0"/>
          <w:shd w:val="clear" w:color="auto" w:fill="FFFFFF"/>
          <w:lang w:val="el-GR" w:eastAsia="el-GR"/>
        </w:rPr>
        <w:t>,</w:t>
      </w:r>
      <w:r>
        <w:rPr>
          <w:rFonts w:ascii="Calibri" w:eastAsia="Times New Roman" w:hAnsi="Calibri" w:cs="Cambria"/>
          <w:b w:val="0"/>
          <w:shd w:val="clear" w:color="auto" w:fill="FFFFFF"/>
          <w:lang w:val="el-GR" w:eastAsia="el-GR"/>
        </w:rPr>
        <w:t xml:space="preserve"> μέσα στην κορύφωση της φονικής πανδημίας καταθέτει στη διαβούλευση σχέδιο ειδικού μισθολογίου της ΑΑΔΕ συνδεδεμένο με τα περιγράμματα θέσης και την αξιολόγηση υλοποιώντας τα αναφερόμενα στο Ιδρυτικό Νόμο της ΑΑΔΕ που ψηφίστηκε το 2016.</w:t>
      </w:r>
    </w:p>
    <w:p w:rsidR="004306CA" w:rsidRDefault="004306CA" w:rsidP="00F3645B">
      <w:pPr>
        <w:jc w:val="both"/>
        <w:rPr>
          <w:rFonts w:ascii="Calibri" w:eastAsia="Times New Roman" w:hAnsi="Calibri" w:cs="Cambria"/>
          <w:b w:val="0"/>
          <w:shd w:val="clear" w:color="auto" w:fill="FFFFFF"/>
          <w:lang w:val="el-GR" w:eastAsia="el-GR"/>
        </w:rPr>
      </w:pPr>
      <w:r>
        <w:rPr>
          <w:rFonts w:ascii="Calibri" w:eastAsia="Times New Roman" w:hAnsi="Calibri" w:cs="Cambria"/>
          <w:b w:val="0"/>
          <w:shd w:val="clear" w:color="auto" w:fill="FFFFFF"/>
          <w:lang w:val="el-GR" w:eastAsia="el-GR"/>
        </w:rPr>
        <w:t xml:space="preserve">     Η ΠΟΕ-ΔΟΥ </w:t>
      </w:r>
      <w:r w:rsidRPr="00B26A92">
        <w:rPr>
          <w:rFonts w:ascii="Calibri" w:eastAsia="Times New Roman" w:hAnsi="Calibri" w:cs="Cambria"/>
          <w:shd w:val="clear" w:color="auto" w:fill="FFFFFF"/>
          <w:lang w:val="el-GR" w:eastAsia="el-GR"/>
        </w:rPr>
        <w:t>έχει κατ΄επανάληψη εκφράσει την κατηγορηματική αντίθεσή της στην σύνδεση του μισθού με την θέση και την θέσπιση της ατομικής στοχοθεσίας</w:t>
      </w:r>
      <w:r>
        <w:rPr>
          <w:rFonts w:ascii="Calibri" w:eastAsia="Times New Roman" w:hAnsi="Calibri" w:cs="Cambria"/>
          <w:b w:val="0"/>
          <w:shd w:val="clear" w:color="auto" w:fill="FFFFFF"/>
          <w:lang w:val="el-GR" w:eastAsia="el-GR"/>
        </w:rPr>
        <w:t>. Δώσαμε μια κατά γενική ομολογία πετυχημένη μάχη κατά της Αξιολόγησης στην ΑΑΔΕ με την προκήρυξη της  Απεργίας -Αποχής από την διαδικασία και προσφύγαμε στο ΣτΕ.</w:t>
      </w:r>
    </w:p>
    <w:p w:rsidR="004306CA" w:rsidRDefault="004306CA" w:rsidP="00F3645B">
      <w:pPr>
        <w:jc w:val="both"/>
        <w:rPr>
          <w:rFonts w:ascii="Calibri" w:eastAsia="Times New Roman" w:hAnsi="Calibri" w:cs="Cambria"/>
          <w:b w:val="0"/>
          <w:shd w:val="clear" w:color="auto" w:fill="FFFFFF"/>
          <w:lang w:val="el-GR" w:eastAsia="el-GR"/>
        </w:rPr>
      </w:pPr>
      <w:r>
        <w:rPr>
          <w:rFonts w:ascii="Calibri" w:eastAsia="Times New Roman" w:hAnsi="Calibri" w:cs="Cambria"/>
          <w:b w:val="0"/>
          <w:shd w:val="clear" w:color="auto" w:fill="FFFFFF"/>
          <w:lang w:val="el-GR" w:eastAsia="el-GR"/>
        </w:rPr>
        <w:t xml:space="preserve">     Παράλληλα εργαστήκαμε διαπαραταξιακά και φτιάξαμε </w:t>
      </w:r>
      <w:r w:rsidR="008406C7">
        <w:rPr>
          <w:rFonts w:ascii="Calibri" w:eastAsia="Times New Roman" w:hAnsi="Calibri" w:cs="Cambria"/>
          <w:b w:val="0"/>
          <w:shd w:val="clear" w:color="auto" w:fill="FFFFFF"/>
          <w:lang w:val="el-GR" w:eastAsia="el-GR"/>
        </w:rPr>
        <w:t>μαζί με τις άλλες Ομοσπονδίες του Υπουργείου Οικονομικών το δικό μας σχέδιο Ειδικού Μισθολογίου</w:t>
      </w:r>
      <w:r w:rsidR="00B26A92">
        <w:rPr>
          <w:rFonts w:ascii="Calibri" w:eastAsia="Times New Roman" w:hAnsi="Calibri" w:cs="Cambria"/>
          <w:b w:val="0"/>
          <w:shd w:val="clear" w:color="auto" w:fill="FFFFFF"/>
          <w:lang w:val="el-GR" w:eastAsia="el-GR"/>
        </w:rPr>
        <w:t>,</w:t>
      </w:r>
      <w:r w:rsidR="008406C7">
        <w:rPr>
          <w:rFonts w:ascii="Calibri" w:eastAsia="Times New Roman" w:hAnsi="Calibri" w:cs="Cambria"/>
          <w:b w:val="0"/>
          <w:shd w:val="clear" w:color="auto" w:fill="FFFFFF"/>
          <w:lang w:val="el-GR" w:eastAsia="el-GR"/>
        </w:rPr>
        <w:t xml:space="preserve"> τεχνικά άρτιου και εμπεριστατωμένου</w:t>
      </w:r>
      <w:r w:rsidR="00B26A92">
        <w:rPr>
          <w:rFonts w:ascii="Calibri" w:eastAsia="Times New Roman" w:hAnsi="Calibri" w:cs="Cambria"/>
          <w:b w:val="0"/>
          <w:shd w:val="clear" w:color="auto" w:fill="FFFFFF"/>
          <w:lang w:val="el-GR" w:eastAsia="el-GR"/>
        </w:rPr>
        <w:t>,</w:t>
      </w:r>
      <w:r w:rsidR="008406C7">
        <w:rPr>
          <w:rFonts w:ascii="Calibri" w:eastAsia="Times New Roman" w:hAnsi="Calibri" w:cs="Cambria"/>
          <w:b w:val="0"/>
          <w:shd w:val="clear" w:color="auto" w:fill="FFFFFF"/>
          <w:lang w:val="el-GR" w:eastAsia="el-GR"/>
        </w:rPr>
        <w:t xml:space="preserve"> το οποίο </w:t>
      </w:r>
      <w:r w:rsidR="008406C7">
        <w:rPr>
          <w:rFonts w:ascii="Calibri" w:eastAsia="Times New Roman" w:hAnsi="Calibri" w:cs="Cambria"/>
          <w:b w:val="0"/>
          <w:shd w:val="clear" w:color="auto" w:fill="FFFFFF"/>
          <w:lang w:val="el-GR" w:eastAsia="el-GR"/>
        </w:rPr>
        <w:lastRenderedPageBreak/>
        <w:t xml:space="preserve">καλούμε την Κυβέρνηση να υιοθετήσει  με σχετική νομοθετική πρωτοβουλία. </w:t>
      </w:r>
    </w:p>
    <w:p w:rsidR="008406C7" w:rsidRDefault="008406C7" w:rsidP="00F3645B">
      <w:pPr>
        <w:jc w:val="both"/>
        <w:rPr>
          <w:rFonts w:ascii="Calibri" w:eastAsia="Times New Roman" w:hAnsi="Calibri" w:cs="Cambria"/>
          <w:b w:val="0"/>
          <w:shd w:val="clear" w:color="auto" w:fill="FFFFFF"/>
          <w:lang w:val="el-GR" w:eastAsia="el-GR"/>
        </w:rPr>
      </w:pPr>
      <w:r>
        <w:rPr>
          <w:rFonts w:ascii="Calibri" w:eastAsia="Times New Roman" w:hAnsi="Calibri" w:cs="Cambria"/>
          <w:b w:val="0"/>
          <w:shd w:val="clear" w:color="auto" w:fill="FFFFFF"/>
          <w:lang w:val="el-GR" w:eastAsia="el-GR"/>
        </w:rPr>
        <w:t xml:space="preserve">     Συνεπώς το Σχέδιο Μισθολογίου της ΑΑΔΕ που κατατέθηκε για διαβούλευση δεν μπορεί να γίνει αποδεκτό εφόσον : </w:t>
      </w:r>
    </w:p>
    <w:p w:rsidR="008406C7" w:rsidRDefault="008406C7" w:rsidP="00F3645B">
      <w:pPr>
        <w:jc w:val="both"/>
        <w:rPr>
          <w:rFonts w:ascii="Calibri" w:eastAsia="Times New Roman" w:hAnsi="Calibri" w:cs="Cambria"/>
          <w:b w:val="0"/>
          <w:shd w:val="clear" w:color="auto" w:fill="FFFFFF"/>
          <w:lang w:val="el-GR" w:eastAsia="el-GR"/>
        </w:rPr>
      </w:pPr>
    </w:p>
    <w:p w:rsidR="008406C7" w:rsidRDefault="008406C7" w:rsidP="008406C7">
      <w:pPr>
        <w:numPr>
          <w:ilvl w:val="0"/>
          <w:numId w:val="3"/>
        </w:numPr>
        <w:tabs>
          <w:tab w:val="left" w:pos="0"/>
          <w:tab w:val="left" w:pos="142"/>
          <w:tab w:val="left" w:pos="284"/>
        </w:tabs>
        <w:ind w:left="0" w:hanging="142"/>
        <w:jc w:val="both"/>
        <w:rPr>
          <w:rFonts w:ascii="Calibri" w:eastAsia="Times New Roman" w:hAnsi="Calibri" w:cs="Cambria"/>
          <w:b w:val="0"/>
          <w:shd w:val="clear" w:color="auto" w:fill="FFFFFF"/>
          <w:lang w:val="el-GR" w:eastAsia="el-GR"/>
        </w:rPr>
      </w:pPr>
      <w:r>
        <w:rPr>
          <w:rFonts w:ascii="Calibri" w:eastAsia="Times New Roman" w:hAnsi="Calibri" w:cs="Cambria"/>
          <w:b w:val="0"/>
          <w:shd w:val="clear" w:color="auto" w:fill="FFFFFF"/>
          <w:lang w:val="el-GR" w:eastAsia="el-GR"/>
        </w:rPr>
        <w:t xml:space="preserve">Δεν έχει σταθερά δεδομένα εκ των προτέρων γνωστά και οι διατάξεις του είναι γενικές αδιαφανείς και αόριστες. </w:t>
      </w:r>
    </w:p>
    <w:p w:rsidR="008406C7" w:rsidRDefault="008406C7" w:rsidP="008406C7">
      <w:pPr>
        <w:numPr>
          <w:ilvl w:val="0"/>
          <w:numId w:val="3"/>
        </w:numPr>
        <w:tabs>
          <w:tab w:val="left" w:pos="142"/>
          <w:tab w:val="left" w:pos="284"/>
        </w:tabs>
        <w:ind w:left="0" w:hanging="142"/>
        <w:jc w:val="both"/>
        <w:rPr>
          <w:rFonts w:ascii="Calibri" w:eastAsia="Times New Roman" w:hAnsi="Calibri" w:cs="Cambria"/>
          <w:b w:val="0"/>
          <w:shd w:val="clear" w:color="auto" w:fill="FFFFFF"/>
          <w:lang w:val="el-GR" w:eastAsia="el-GR"/>
        </w:rPr>
      </w:pPr>
      <w:r>
        <w:rPr>
          <w:rFonts w:ascii="Calibri" w:eastAsia="Times New Roman" w:hAnsi="Calibri" w:cs="Cambria"/>
          <w:b w:val="0"/>
          <w:shd w:val="clear" w:color="auto" w:fill="FFFFFF"/>
          <w:lang w:val="el-GR" w:eastAsia="el-GR"/>
        </w:rPr>
        <w:t xml:space="preserve">Δεν υπάρχει απαιτούμενη πληροφόρηση για το βαθμολόγιο με τα δεκατρία (13) κλιμάκια  το ύψος των αμοιβών του κάθε κλιμακίου και ο αριθμός των υπαλλήλων που κουμπώνουν σε αυτά. </w:t>
      </w:r>
    </w:p>
    <w:p w:rsidR="008406C7" w:rsidRDefault="008406C7" w:rsidP="008406C7">
      <w:pPr>
        <w:numPr>
          <w:ilvl w:val="0"/>
          <w:numId w:val="3"/>
        </w:numPr>
        <w:tabs>
          <w:tab w:val="left" w:pos="142"/>
          <w:tab w:val="left" w:pos="284"/>
        </w:tabs>
        <w:ind w:left="0" w:hanging="142"/>
        <w:jc w:val="both"/>
        <w:rPr>
          <w:rFonts w:ascii="Calibri" w:eastAsia="Times New Roman" w:hAnsi="Calibri" w:cs="Cambria"/>
          <w:b w:val="0"/>
          <w:shd w:val="clear" w:color="auto" w:fill="FFFFFF"/>
          <w:lang w:val="el-GR" w:eastAsia="el-GR"/>
        </w:rPr>
      </w:pPr>
      <w:r>
        <w:rPr>
          <w:rFonts w:ascii="Calibri" w:eastAsia="Times New Roman" w:hAnsi="Calibri" w:cs="Cambria"/>
          <w:b w:val="0"/>
          <w:shd w:val="clear" w:color="auto" w:fill="FFFFFF"/>
          <w:lang w:val="el-GR" w:eastAsia="el-GR"/>
        </w:rPr>
        <w:t xml:space="preserve">Δεν επιλύει το θέμα της απόδοσης της προσωπικής διαφοράς αφού λειτουργεί διχαστικά και δημιουργεί ανισότητες. Η αμοιβή των νέων συναδέλφων θα εξαρτάται από το περίγραμμα θέσης που έχουν τοποθετηθεί, κάτι που έγινε αυθαίρετα και χωρίς κανένα αντικειμενικό κριτήριο. </w:t>
      </w:r>
    </w:p>
    <w:p w:rsidR="00FF74A5" w:rsidRDefault="008406C7" w:rsidP="008406C7">
      <w:pPr>
        <w:numPr>
          <w:ilvl w:val="0"/>
          <w:numId w:val="3"/>
        </w:numPr>
        <w:tabs>
          <w:tab w:val="left" w:pos="142"/>
          <w:tab w:val="left" w:pos="284"/>
        </w:tabs>
        <w:ind w:left="0" w:hanging="142"/>
        <w:jc w:val="both"/>
        <w:rPr>
          <w:rFonts w:ascii="Calibri" w:eastAsia="Times New Roman" w:hAnsi="Calibri" w:cs="Cambria"/>
          <w:b w:val="0"/>
          <w:shd w:val="clear" w:color="auto" w:fill="FFFFFF"/>
          <w:lang w:val="el-GR" w:eastAsia="el-GR"/>
        </w:rPr>
      </w:pPr>
      <w:r>
        <w:rPr>
          <w:rFonts w:ascii="Calibri" w:eastAsia="Times New Roman" w:hAnsi="Calibri" w:cs="Cambria"/>
          <w:b w:val="0"/>
          <w:shd w:val="clear" w:color="auto" w:fill="FFFFFF"/>
          <w:lang w:val="el-GR" w:eastAsia="el-GR"/>
        </w:rPr>
        <w:t xml:space="preserve">Θα δημιουργήσει ανθρωποφαγία στους εργαζόμενους της ΑΑΔΕ και πολυδιάσπαση του κλάδου εφόσον δημιουργείται πλέον και μισθολογική διαφοροποίηση </w:t>
      </w:r>
      <w:r w:rsidR="00FF74A5">
        <w:rPr>
          <w:rFonts w:ascii="Calibri" w:eastAsia="Times New Roman" w:hAnsi="Calibri" w:cs="Cambria"/>
          <w:b w:val="0"/>
          <w:shd w:val="clear" w:color="auto" w:fill="FFFFFF"/>
          <w:lang w:val="el-GR" w:eastAsia="el-GR"/>
        </w:rPr>
        <w:t xml:space="preserve">ανάμεσα στην ΑΑΔΕ και το Υπουργείου Οικονομικών. </w:t>
      </w:r>
    </w:p>
    <w:p w:rsidR="008406C7" w:rsidRDefault="00FF74A5" w:rsidP="008406C7">
      <w:pPr>
        <w:numPr>
          <w:ilvl w:val="0"/>
          <w:numId w:val="3"/>
        </w:numPr>
        <w:tabs>
          <w:tab w:val="left" w:pos="142"/>
          <w:tab w:val="left" w:pos="284"/>
        </w:tabs>
        <w:ind w:left="0" w:hanging="142"/>
        <w:jc w:val="both"/>
        <w:rPr>
          <w:rFonts w:ascii="Calibri" w:eastAsia="Times New Roman" w:hAnsi="Calibri" w:cs="Cambria"/>
          <w:b w:val="0"/>
          <w:shd w:val="clear" w:color="auto" w:fill="FFFFFF"/>
          <w:lang w:val="el-GR" w:eastAsia="el-GR"/>
        </w:rPr>
      </w:pPr>
      <w:r>
        <w:rPr>
          <w:rFonts w:ascii="Calibri" w:eastAsia="Times New Roman" w:hAnsi="Calibri" w:cs="Cambria"/>
          <w:b w:val="0"/>
          <w:shd w:val="clear" w:color="auto" w:fill="FFFFFF"/>
          <w:lang w:val="el-GR" w:eastAsia="el-GR"/>
        </w:rPr>
        <w:t>Συνδέεται με την αξιολόγηση</w:t>
      </w:r>
      <w:r w:rsidR="00B26A92">
        <w:rPr>
          <w:rFonts w:ascii="Calibri" w:eastAsia="Times New Roman" w:hAnsi="Calibri" w:cs="Cambria"/>
          <w:b w:val="0"/>
          <w:shd w:val="clear" w:color="auto" w:fill="FFFFFF"/>
          <w:lang w:val="el-GR" w:eastAsia="el-GR"/>
        </w:rPr>
        <w:t>,</w:t>
      </w:r>
      <w:r>
        <w:rPr>
          <w:rFonts w:ascii="Calibri" w:eastAsia="Times New Roman" w:hAnsi="Calibri" w:cs="Cambria"/>
          <w:b w:val="0"/>
          <w:shd w:val="clear" w:color="auto" w:fill="FFFFFF"/>
          <w:lang w:val="el-GR" w:eastAsia="el-GR"/>
        </w:rPr>
        <w:t xml:space="preserve"> καθιστώντας την τον θεμέλιο λίθο του μισθού του εργαζόμενου</w:t>
      </w:r>
      <w:r w:rsidR="00DC7BF5">
        <w:rPr>
          <w:rFonts w:ascii="Calibri" w:eastAsia="Times New Roman" w:hAnsi="Calibri" w:cs="Cambria"/>
          <w:b w:val="0"/>
          <w:shd w:val="clear" w:color="auto" w:fill="FFFFFF"/>
          <w:lang w:val="el-GR" w:eastAsia="el-GR"/>
        </w:rPr>
        <w:t xml:space="preserve"> μέσα σε ένα καθεστώς πλήρους αδιαφάνειας και αναξιοκρατίας</w:t>
      </w:r>
      <w:r>
        <w:rPr>
          <w:rFonts w:ascii="Calibri" w:eastAsia="Times New Roman" w:hAnsi="Calibri" w:cs="Cambria"/>
          <w:b w:val="0"/>
          <w:shd w:val="clear" w:color="auto" w:fill="FFFFFF"/>
          <w:lang w:val="el-GR" w:eastAsia="el-GR"/>
        </w:rPr>
        <w:t xml:space="preserve">. </w:t>
      </w:r>
    </w:p>
    <w:p w:rsidR="008406C7" w:rsidRPr="00E52851" w:rsidRDefault="008406C7" w:rsidP="00F3645B">
      <w:pPr>
        <w:jc w:val="both"/>
        <w:rPr>
          <w:rFonts w:ascii="Calibri" w:eastAsia="Times New Roman" w:hAnsi="Calibri" w:cs="Cambria"/>
          <w:b w:val="0"/>
          <w:sz w:val="16"/>
          <w:shd w:val="clear" w:color="auto" w:fill="FFFFFF"/>
          <w:lang w:val="el-GR" w:eastAsia="el-GR"/>
        </w:rPr>
      </w:pPr>
    </w:p>
    <w:p w:rsidR="00F3645B" w:rsidRPr="003F2B39" w:rsidRDefault="00F3645B" w:rsidP="00F3645B">
      <w:pPr>
        <w:jc w:val="both"/>
        <w:rPr>
          <w:rFonts w:ascii="Calibri" w:eastAsia="Times New Roman" w:hAnsi="Calibri" w:cs="Cambria"/>
          <w:b w:val="0"/>
          <w:sz w:val="6"/>
          <w:shd w:val="clear" w:color="auto" w:fill="FFFFFF"/>
          <w:lang w:val="el-GR" w:eastAsia="el-GR"/>
        </w:rPr>
      </w:pPr>
    </w:p>
    <w:p w:rsidR="008B125A" w:rsidRPr="008B125A" w:rsidRDefault="008B125A" w:rsidP="008B125A">
      <w:pPr>
        <w:jc w:val="both"/>
        <w:rPr>
          <w:rFonts w:ascii="Calibri" w:hAnsi="Calibri"/>
          <w:lang w:val="el-GR"/>
        </w:rPr>
      </w:pPr>
      <w:r>
        <w:rPr>
          <w:rFonts w:ascii="Calibri" w:hAnsi="Calibri"/>
          <w:b w:val="0"/>
          <w:lang w:val="el-GR"/>
        </w:rPr>
        <w:t xml:space="preserve">Για όλους αυτούς τους λόγους το Γενικό Συμβούλιο της ΠΟΕ-ΔΟΥ στις 9.11.2020 αποφάσισε να εξουσιοδοτήσει την Εκτελεστική Επιτροπή για  </w:t>
      </w:r>
      <w:r>
        <w:rPr>
          <w:rFonts w:ascii="Calibri" w:hAnsi="Calibri"/>
          <w:lang w:val="el-GR"/>
        </w:rPr>
        <w:t>την προκήρυξη 24ωρης προειδοποιητικής απεργίας για την ΤΡΙΤΗ 24.11.2020 με τα εξής αιτήματα:</w:t>
      </w:r>
    </w:p>
    <w:p w:rsidR="00F3645B" w:rsidRPr="00E32298" w:rsidRDefault="00F3645B" w:rsidP="00F3645B">
      <w:pPr>
        <w:jc w:val="both"/>
        <w:rPr>
          <w:rFonts w:ascii="Calibri" w:hAnsi="Calibri"/>
          <w:sz w:val="18"/>
          <w:lang w:val="el-GR"/>
        </w:rPr>
      </w:pPr>
    </w:p>
    <w:p w:rsidR="00F3645B" w:rsidRPr="00597648" w:rsidRDefault="00F3645B" w:rsidP="00F3645B">
      <w:pPr>
        <w:jc w:val="center"/>
        <w:rPr>
          <w:rFonts w:ascii="Calibri" w:hAnsi="Calibri"/>
          <w:sz w:val="44"/>
          <w:lang w:val="el-GR"/>
        </w:rPr>
      </w:pPr>
      <w:r w:rsidRPr="00597648">
        <w:rPr>
          <w:rFonts w:ascii="Calibri" w:hAnsi="Calibri"/>
          <w:sz w:val="44"/>
          <w:lang w:val="el-GR"/>
        </w:rPr>
        <w:t>ΑΙΤΗΜΑΤΑ:</w:t>
      </w:r>
    </w:p>
    <w:p w:rsidR="00F3645B" w:rsidRPr="00597648" w:rsidRDefault="00F3645B" w:rsidP="00F3645B">
      <w:pPr>
        <w:jc w:val="both"/>
        <w:rPr>
          <w:rFonts w:ascii="Calibri" w:hAnsi="Calibri"/>
          <w:sz w:val="14"/>
          <w:lang w:val="el-GR"/>
        </w:rPr>
      </w:pPr>
    </w:p>
    <w:p w:rsidR="0028434C" w:rsidRPr="0028434C" w:rsidRDefault="0028434C" w:rsidP="00131DDA">
      <w:pPr>
        <w:numPr>
          <w:ilvl w:val="0"/>
          <w:numId w:val="2"/>
        </w:numPr>
        <w:tabs>
          <w:tab w:val="left" w:pos="142"/>
        </w:tabs>
        <w:ind w:left="-142" w:right="471" w:firstLine="0"/>
        <w:jc w:val="both"/>
        <w:rPr>
          <w:rFonts w:ascii="Calibri" w:hAnsi="Calibri" w:cs="Tahoma"/>
          <w:b w:val="0"/>
          <w:bCs w:val="0"/>
          <w:lang w:val="el-GR"/>
        </w:rPr>
      </w:pPr>
      <w:r w:rsidRPr="0028434C">
        <w:rPr>
          <w:rFonts w:ascii="Calibri" w:hAnsi="Calibri" w:cs="Tahoma"/>
          <w:lang w:val="el-GR"/>
        </w:rPr>
        <w:t>Καλούμε την Κυβέρνηση</w:t>
      </w:r>
      <w:r w:rsidRPr="0028434C">
        <w:rPr>
          <w:rFonts w:ascii="Calibri" w:hAnsi="Calibri" w:cs="Tahoma"/>
          <w:b w:val="0"/>
          <w:bCs w:val="0"/>
          <w:lang w:val="el-GR"/>
        </w:rPr>
        <w:t xml:space="preserve"> να αποσύρει το σχέδιο μισθολογίου της ΑΑΔΕ που έχει κατατεθεί στην διαβούλευση.</w:t>
      </w:r>
    </w:p>
    <w:p w:rsidR="0028434C" w:rsidRPr="0028434C" w:rsidRDefault="0028434C" w:rsidP="00131DDA">
      <w:pPr>
        <w:numPr>
          <w:ilvl w:val="0"/>
          <w:numId w:val="2"/>
        </w:numPr>
        <w:tabs>
          <w:tab w:val="left" w:pos="142"/>
        </w:tabs>
        <w:ind w:left="-142" w:right="471" w:firstLine="0"/>
        <w:jc w:val="both"/>
        <w:rPr>
          <w:rFonts w:ascii="Calibri" w:hAnsi="Calibri" w:cs="Tahoma"/>
          <w:b w:val="0"/>
          <w:bCs w:val="0"/>
          <w:lang w:val="el-GR"/>
        </w:rPr>
      </w:pPr>
      <w:r w:rsidRPr="0028434C">
        <w:rPr>
          <w:rFonts w:ascii="Calibri" w:hAnsi="Calibri" w:cs="Tahoma"/>
          <w:lang w:val="el-GR"/>
        </w:rPr>
        <w:t>Ζητάμε άμεση εξομοίωση</w:t>
      </w:r>
      <w:r w:rsidRPr="0028434C">
        <w:rPr>
          <w:rFonts w:ascii="Calibri" w:hAnsi="Calibri" w:cs="Tahoma"/>
          <w:bCs w:val="0"/>
          <w:lang w:val="el-GR"/>
        </w:rPr>
        <w:t xml:space="preserve"> των αποδοχών όλων των νέων συναδέλφων</w:t>
      </w:r>
      <w:r w:rsidRPr="0028434C">
        <w:rPr>
          <w:rFonts w:ascii="Calibri" w:hAnsi="Calibri" w:cs="Tahoma"/>
          <w:b w:val="0"/>
          <w:bCs w:val="0"/>
          <w:lang w:val="el-GR"/>
        </w:rPr>
        <w:t xml:space="preserve"> της ΑΑΔΕ &amp; του ΥΠΟΙΚ που δεν λαμβάνουν την προσωπική διαφορά. </w:t>
      </w:r>
    </w:p>
    <w:p w:rsidR="0028434C" w:rsidRPr="0028434C" w:rsidRDefault="0028434C" w:rsidP="00131DDA">
      <w:pPr>
        <w:numPr>
          <w:ilvl w:val="0"/>
          <w:numId w:val="2"/>
        </w:numPr>
        <w:tabs>
          <w:tab w:val="left" w:pos="-426"/>
          <w:tab w:val="left" w:pos="142"/>
        </w:tabs>
        <w:ind w:left="-142" w:right="471" w:firstLine="0"/>
        <w:jc w:val="both"/>
        <w:rPr>
          <w:rFonts w:ascii="Calibri" w:hAnsi="Calibri" w:cs="Tahoma"/>
          <w:b w:val="0"/>
          <w:bCs w:val="0"/>
          <w:lang w:val="el-GR"/>
        </w:rPr>
      </w:pPr>
      <w:r w:rsidRPr="0028434C">
        <w:rPr>
          <w:rFonts w:ascii="Calibri" w:hAnsi="Calibri" w:cs="Tahoma"/>
          <w:lang w:val="el-GR"/>
        </w:rPr>
        <w:t>Διεκδικούμε τη συνολική επίλυση</w:t>
      </w:r>
      <w:r w:rsidRPr="0028434C">
        <w:rPr>
          <w:rFonts w:ascii="Calibri" w:hAnsi="Calibri" w:cs="Tahoma"/>
          <w:bCs w:val="0"/>
          <w:lang w:val="el-GR"/>
        </w:rPr>
        <w:t xml:space="preserve"> του θέματος του μισθολογίου</w:t>
      </w:r>
      <w:r w:rsidRPr="0028434C">
        <w:rPr>
          <w:rFonts w:ascii="Calibri" w:hAnsi="Calibri" w:cs="Tahoma"/>
          <w:b w:val="0"/>
          <w:bCs w:val="0"/>
          <w:lang w:val="el-GR"/>
        </w:rPr>
        <w:t xml:space="preserve">, για ΑΑΔΕ και ΥΠΟΙΚ με άμεση έναρξη διαπραγμάτευσης της πρότασης των 3 Ομοσπονδιών για τα μισθολογικά και εργασιακά ζητήματα με τον Υπουργό Οικονομικών. </w:t>
      </w:r>
    </w:p>
    <w:p w:rsidR="0028434C" w:rsidRPr="0028434C" w:rsidRDefault="0028434C" w:rsidP="00131DDA">
      <w:pPr>
        <w:numPr>
          <w:ilvl w:val="0"/>
          <w:numId w:val="2"/>
        </w:numPr>
        <w:tabs>
          <w:tab w:val="left" w:pos="-426"/>
          <w:tab w:val="left" w:pos="142"/>
        </w:tabs>
        <w:ind w:left="-142" w:right="471" w:firstLine="0"/>
        <w:jc w:val="both"/>
        <w:rPr>
          <w:rFonts w:ascii="Calibri" w:hAnsi="Calibri" w:cs="Tahoma"/>
          <w:b w:val="0"/>
          <w:bCs w:val="0"/>
          <w:lang w:val="el-GR"/>
        </w:rPr>
      </w:pPr>
      <w:r w:rsidRPr="0028434C">
        <w:rPr>
          <w:rFonts w:ascii="Calibri" w:hAnsi="Calibri" w:cs="Tahoma"/>
          <w:b w:val="0"/>
          <w:bCs w:val="0"/>
          <w:lang w:val="el-GR"/>
        </w:rPr>
        <w:t>Ζητάμε την</w:t>
      </w:r>
      <w:r w:rsidRPr="0028434C">
        <w:rPr>
          <w:rFonts w:ascii="Calibri" w:hAnsi="Calibri" w:cs="Tahoma"/>
          <w:bCs w:val="0"/>
          <w:lang w:val="el-GR"/>
        </w:rPr>
        <w:t xml:space="preserve"> απόσυρση της κανονιστικής για την αξιολόγηση</w:t>
      </w:r>
      <w:r w:rsidRPr="0028434C">
        <w:rPr>
          <w:rFonts w:ascii="Calibri" w:hAnsi="Calibri" w:cs="Tahoma"/>
          <w:b w:val="0"/>
          <w:bCs w:val="0"/>
          <w:lang w:val="el-GR"/>
        </w:rPr>
        <w:t xml:space="preserve"> της ΑΑΔΕ.</w:t>
      </w:r>
    </w:p>
    <w:p w:rsidR="0028434C" w:rsidRPr="0028434C" w:rsidRDefault="0028434C" w:rsidP="00131DDA">
      <w:pPr>
        <w:numPr>
          <w:ilvl w:val="0"/>
          <w:numId w:val="2"/>
        </w:numPr>
        <w:tabs>
          <w:tab w:val="left" w:pos="-426"/>
          <w:tab w:val="left" w:pos="142"/>
        </w:tabs>
        <w:ind w:left="-142" w:right="471" w:firstLine="0"/>
        <w:jc w:val="both"/>
        <w:rPr>
          <w:rFonts w:ascii="Calibri" w:hAnsi="Calibri" w:cs="Tahoma"/>
          <w:b w:val="0"/>
          <w:bCs w:val="0"/>
          <w:lang w:val="el-GR"/>
        </w:rPr>
      </w:pPr>
      <w:r w:rsidRPr="0028434C">
        <w:rPr>
          <w:rFonts w:ascii="Calibri" w:hAnsi="Calibri" w:cs="Tahoma"/>
          <w:bCs w:val="0"/>
          <w:lang w:val="el-GR"/>
        </w:rPr>
        <w:t>Λέμε ΟΧΙ στην τριχοτόμηση του κλάδου</w:t>
      </w:r>
      <w:r w:rsidRPr="0028434C">
        <w:rPr>
          <w:rFonts w:ascii="Calibri" w:hAnsi="Calibri" w:cs="Tahoma"/>
          <w:b w:val="0"/>
          <w:bCs w:val="0"/>
          <w:lang w:val="el-GR"/>
        </w:rPr>
        <w:t xml:space="preserve"> με την δημιουργία των Ελεγκτικών Κέντρων.</w:t>
      </w:r>
    </w:p>
    <w:p w:rsidR="0028434C" w:rsidRPr="0028434C" w:rsidRDefault="0028434C" w:rsidP="00131DDA">
      <w:pPr>
        <w:numPr>
          <w:ilvl w:val="0"/>
          <w:numId w:val="2"/>
        </w:numPr>
        <w:tabs>
          <w:tab w:val="left" w:pos="-426"/>
          <w:tab w:val="left" w:pos="142"/>
        </w:tabs>
        <w:ind w:left="-142" w:right="471" w:firstLine="0"/>
        <w:jc w:val="both"/>
        <w:rPr>
          <w:rFonts w:ascii="Calibri" w:hAnsi="Calibri" w:cs="Tahoma"/>
          <w:bCs w:val="0"/>
          <w:lang w:val="el-GR"/>
        </w:rPr>
      </w:pPr>
      <w:r w:rsidRPr="0028434C">
        <w:rPr>
          <w:rFonts w:ascii="Calibri" w:hAnsi="Calibri" w:cs="Tahoma"/>
          <w:bCs w:val="0"/>
          <w:lang w:val="el-GR"/>
        </w:rPr>
        <w:lastRenderedPageBreak/>
        <w:t>ΛΕΜΕ ΝΑΙ</w:t>
      </w:r>
      <w:r w:rsidRPr="0028434C">
        <w:rPr>
          <w:rFonts w:ascii="Calibri" w:hAnsi="Calibri" w:cs="Tahoma"/>
          <w:b w:val="0"/>
          <w:bCs w:val="0"/>
          <w:lang w:val="el-GR"/>
        </w:rPr>
        <w:t xml:space="preserve"> στην λειτουργία παντού ΔΟΥ Α΄ Τάξης με έλεγχο και δικαστικό, για να σταματήσει η απαξίωση των εργαζομένων και να βελτιωθεί η εξυπηρέτηση των πολιτών, ναι στην διασφάλιση όλων των οργανικών θέσεων εργασίας και την ενίσχυση των μονάδων με νέες  προσλήψεις</w:t>
      </w:r>
      <w:r w:rsidRPr="0028434C">
        <w:rPr>
          <w:rFonts w:ascii="Calibri" w:hAnsi="Calibri" w:cs="Tahoma"/>
          <w:bCs w:val="0"/>
          <w:lang w:val="el-GR"/>
        </w:rPr>
        <w:t xml:space="preserve">. </w:t>
      </w:r>
    </w:p>
    <w:p w:rsidR="0028434C" w:rsidRPr="0028434C" w:rsidRDefault="0028434C" w:rsidP="00131DDA">
      <w:pPr>
        <w:numPr>
          <w:ilvl w:val="0"/>
          <w:numId w:val="2"/>
        </w:numPr>
        <w:tabs>
          <w:tab w:val="left" w:pos="-426"/>
          <w:tab w:val="left" w:pos="142"/>
        </w:tabs>
        <w:ind w:left="-142" w:right="471" w:firstLine="0"/>
        <w:jc w:val="both"/>
        <w:rPr>
          <w:rFonts w:ascii="Calibri" w:hAnsi="Calibri" w:cs="Tahoma"/>
          <w:bCs w:val="0"/>
          <w:lang w:val="el-GR"/>
        </w:rPr>
      </w:pPr>
      <w:r w:rsidRPr="0028434C">
        <w:rPr>
          <w:rFonts w:ascii="Calibri" w:hAnsi="Calibri" w:cs="Tahoma"/>
          <w:b w:val="0"/>
          <w:bCs w:val="0"/>
          <w:lang w:val="el-GR"/>
        </w:rPr>
        <w:t xml:space="preserve">Απαιτούμε </w:t>
      </w:r>
      <w:r w:rsidRPr="0028434C">
        <w:rPr>
          <w:rFonts w:ascii="Calibri" w:hAnsi="Calibri" w:cs="Tahoma"/>
          <w:bCs w:val="0"/>
          <w:lang w:val="el-GR"/>
        </w:rPr>
        <w:t>αξιοκρατία</w:t>
      </w:r>
      <w:r w:rsidRPr="0028434C">
        <w:rPr>
          <w:rFonts w:ascii="Calibri" w:hAnsi="Calibri" w:cs="Tahoma"/>
          <w:b w:val="0"/>
          <w:bCs w:val="0"/>
          <w:lang w:val="el-GR"/>
        </w:rPr>
        <w:t xml:space="preserve"> και</w:t>
      </w:r>
      <w:r w:rsidRPr="0028434C">
        <w:rPr>
          <w:rFonts w:ascii="Calibri" w:hAnsi="Calibri" w:cs="Tahoma"/>
          <w:bCs w:val="0"/>
          <w:lang w:val="el-GR"/>
        </w:rPr>
        <w:t xml:space="preserve"> διαφάνεια </w:t>
      </w:r>
      <w:r w:rsidRPr="0028434C">
        <w:rPr>
          <w:rFonts w:ascii="Calibri" w:hAnsi="Calibri" w:cs="Tahoma"/>
          <w:b w:val="0"/>
          <w:bCs w:val="0"/>
          <w:lang w:val="el-GR"/>
        </w:rPr>
        <w:t>σε όλες τις υπηρεσιακές μεταβολές των υπαλλήλων.</w:t>
      </w:r>
    </w:p>
    <w:p w:rsidR="0028434C" w:rsidRPr="0028434C" w:rsidRDefault="0028434C" w:rsidP="00131DDA">
      <w:pPr>
        <w:numPr>
          <w:ilvl w:val="0"/>
          <w:numId w:val="2"/>
        </w:numPr>
        <w:tabs>
          <w:tab w:val="left" w:pos="-426"/>
          <w:tab w:val="left" w:pos="142"/>
        </w:tabs>
        <w:ind w:left="-142" w:right="471" w:firstLine="0"/>
        <w:jc w:val="both"/>
        <w:rPr>
          <w:rFonts w:ascii="Calibri" w:hAnsi="Calibri" w:cs="Tahoma"/>
          <w:b w:val="0"/>
          <w:bCs w:val="0"/>
          <w:lang w:val="el-GR"/>
        </w:rPr>
      </w:pPr>
      <w:r w:rsidRPr="0028434C">
        <w:rPr>
          <w:rFonts w:ascii="Calibri" w:hAnsi="Calibri" w:cs="Tahoma"/>
          <w:b w:val="0"/>
          <w:bCs w:val="0"/>
          <w:lang w:val="el-GR"/>
        </w:rPr>
        <w:t>Ζητάμε την</w:t>
      </w:r>
      <w:r w:rsidRPr="0028434C">
        <w:rPr>
          <w:rFonts w:ascii="Calibri" w:hAnsi="Calibri" w:cs="Tahoma"/>
          <w:bCs w:val="0"/>
          <w:lang w:val="el-GR"/>
        </w:rPr>
        <w:t xml:space="preserve"> άμεση λήψη μέτρων</w:t>
      </w:r>
      <w:r w:rsidRPr="0028434C">
        <w:rPr>
          <w:rFonts w:ascii="Calibri" w:hAnsi="Calibri" w:cs="Tahoma"/>
          <w:b w:val="0"/>
          <w:bCs w:val="0"/>
          <w:lang w:val="el-GR"/>
        </w:rPr>
        <w:t xml:space="preserve"> </w:t>
      </w:r>
      <w:r w:rsidRPr="0028434C">
        <w:rPr>
          <w:rFonts w:ascii="Calibri" w:hAnsi="Calibri" w:cs="Tahoma"/>
          <w:bCs w:val="0"/>
          <w:lang w:val="el-GR"/>
        </w:rPr>
        <w:t>για την προστασία</w:t>
      </w:r>
      <w:r w:rsidRPr="0028434C">
        <w:rPr>
          <w:rFonts w:ascii="Calibri" w:hAnsi="Calibri" w:cs="Tahoma"/>
          <w:b w:val="0"/>
          <w:bCs w:val="0"/>
          <w:lang w:val="el-GR"/>
        </w:rPr>
        <w:t xml:space="preserve"> των συναδέλφων και φορολογούμενων από τον</w:t>
      </w:r>
      <w:r w:rsidRPr="0028434C">
        <w:rPr>
          <w:rFonts w:ascii="Calibri" w:hAnsi="Calibri" w:cs="Tahoma"/>
          <w:bCs w:val="0"/>
          <w:lang w:val="el-GR"/>
        </w:rPr>
        <w:t xml:space="preserve"> </w:t>
      </w:r>
      <w:r w:rsidRPr="0028434C">
        <w:rPr>
          <w:rFonts w:ascii="Calibri" w:hAnsi="Calibri" w:cs="Tahoma"/>
          <w:bCs w:val="0"/>
        </w:rPr>
        <w:t>COVID</w:t>
      </w:r>
      <w:r w:rsidRPr="0028434C">
        <w:rPr>
          <w:rFonts w:ascii="Calibri" w:hAnsi="Calibri" w:cs="Tahoma"/>
          <w:bCs w:val="0"/>
          <w:lang w:val="el-GR"/>
        </w:rPr>
        <w:t>-19</w:t>
      </w:r>
      <w:r w:rsidRPr="0028434C">
        <w:rPr>
          <w:rFonts w:ascii="Calibri" w:hAnsi="Calibri" w:cs="Tahoma"/>
          <w:b w:val="0"/>
          <w:bCs w:val="0"/>
          <w:lang w:val="el-GR"/>
        </w:rPr>
        <w:t>.</w:t>
      </w:r>
      <w:r w:rsidR="00825D4C" w:rsidRPr="00825D4C">
        <w:rPr>
          <w:rFonts w:ascii="Calibri" w:hAnsi="Calibri" w:cs="Tahoma"/>
          <w:b w:val="0"/>
          <w:bCs w:val="0"/>
          <w:lang w:val="el-GR"/>
        </w:rPr>
        <w:t xml:space="preserve"> </w:t>
      </w:r>
      <w:r w:rsidR="00825D4C" w:rsidRPr="008B125A">
        <w:rPr>
          <w:rFonts w:ascii="Calibri" w:hAnsi="Calibri" w:cs="Tahoma"/>
          <w:bCs w:val="0"/>
          <w:lang w:val="el-GR"/>
        </w:rPr>
        <w:t>Ζητάμε από την κυβέρνηση την παράταση</w:t>
      </w:r>
      <w:r w:rsidR="002576BE" w:rsidRPr="008B125A">
        <w:rPr>
          <w:rFonts w:ascii="Calibri" w:hAnsi="Calibri" w:cs="Tahoma"/>
          <w:bCs w:val="0"/>
          <w:lang w:val="el-GR"/>
        </w:rPr>
        <w:t xml:space="preserve"> των κάθε είδους παραγραφών</w:t>
      </w:r>
      <w:r w:rsidR="008B125A" w:rsidRPr="008B125A">
        <w:rPr>
          <w:rFonts w:ascii="Calibri" w:hAnsi="Calibri" w:cs="Tahoma"/>
          <w:bCs w:val="0"/>
          <w:lang w:val="el-GR"/>
        </w:rPr>
        <w:t>.</w:t>
      </w:r>
      <w:r w:rsidRPr="008B125A">
        <w:rPr>
          <w:rFonts w:ascii="Calibri" w:hAnsi="Calibri" w:cs="Tahoma"/>
          <w:bCs w:val="0"/>
          <w:lang w:val="el-GR"/>
        </w:rPr>
        <w:t xml:space="preserve"> Είμαστε αντίθετοι σε κάθε μορφής επέκταση του ωραρίου και στην καταπάτηση των εργασιακών μας δικαιωμάτων.</w:t>
      </w:r>
      <w:r w:rsidRPr="0028434C">
        <w:rPr>
          <w:rFonts w:ascii="Calibri" w:hAnsi="Calibri" w:cs="Tahoma"/>
          <w:b w:val="0"/>
          <w:bCs w:val="0"/>
          <w:lang w:val="el-GR"/>
        </w:rPr>
        <w:t xml:space="preserve"> Απαιτούμε να δοθούν στους συναδέλφους τα απαραίτητα εργαλεία και κωδικοί </w:t>
      </w:r>
      <w:r w:rsidRPr="0028434C">
        <w:rPr>
          <w:rFonts w:ascii="Calibri" w:hAnsi="Calibri" w:cs="Tahoma"/>
          <w:b w:val="0"/>
          <w:bCs w:val="0"/>
        </w:rPr>
        <w:t>VPN</w:t>
      </w:r>
      <w:r w:rsidRPr="0028434C">
        <w:rPr>
          <w:rFonts w:ascii="Calibri" w:hAnsi="Calibri" w:cs="Tahoma"/>
          <w:b w:val="0"/>
          <w:bCs w:val="0"/>
          <w:lang w:val="el-GR"/>
        </w:rPr>
        <w:t xml:space="preserve"> για παροχή εργασίας από την κατοικία τους. </w:t>
      </w:r>
    </w:p>
    <w:p w:rsidR="0028434C" w:rsidRPr="0028434C" w:rsidRDefault="0028434C" w:rsidP="00131DDA">
      <w:pPr>
        <w:tabs>
          <w:tab w:val="left" w:pos="-426"/>
          <w:tab w:val="left" w:pos="142"/>
        </w:tabs>
        <w:ind w:left="-142" w:right="471"/>
        <w:jc w:val="both"/>
        <w:rPr>
          <w:rFonts w:ascii="Calibri" w:hAnsi="Calibri" w:cs="Tahoma"/>
          <w:b w:val="0"/>
          <w:bCs w:val="0"/>
          <w:lang w:val="el-GR"/>
        </w:rPr>
      </w:pPr>
    </w:p>
    <w:p w:rsidR="0028434C" w:rsidRPr="0028434C" w:rsidRDefault="0028434C" w:rsidP="00131DDA">
      <w:pPr>
        <w:tabs>
          <w:tab w:val="left" w:pos="-426"/>
        </w:tabs>
        <w:ind w:left="-142" w:right="471"/>
        <w:jc w:val="both"/>
        <w:rPr>
          <w:rFonts w:ascii="Calibri" w:hAnsi="Calibri" w:cs="Tahoma"/>
          <w:b w:val="0"/>
          <w:bCs w:val="0"/>
          <w:lang w:val="el-GR"/>
        </w:rPr>
      </w:pPr>
      <w:r w:rsidRPr="0028434C">
        <w:rPr>
          <w:rFonts w:ascii="Calibri" w:hAnsi="Calibri" w:cs="Tahoma"/>
          <w:bCs w:val="0"/>
          <w:lang w:val="el-GR"/>
        </w:rPr>
        <w:t xml:space="preserve">     </w:t>
      </w:r>
      <w:r w:rsidRPr="0028434C">
        <w:rPr>
          <w:rFonts w:ascii="Calibri" w:hAnsi="Calibri" w:cs="Tahoma"/>
          <w:b w:val="0"/>
          <w:bCs w:val="0"/>
          <w:lang w:val="el-GR"/>
        </w:rPr>
        <w:t>Ο αγώνας μας είναι</w:t>
      </w:r>
      <w:r w:rsidRPr="0028434C">
        <w:rPr>
          <w:rFonts w:ascii="Calibri" w:hAnsi="Calibri" w:cs="Tahoma"/>
          <w:bCs w:val="0"/>
          <w:lang w:val="el-GR"/>
        </w:rPr>
        <w:t xml:space="preserve"> δίκαιος</w:t>
      </w:r>
      <w:r w:rsidRPr="0028434C">
        <w:rPr>
          <w:rFonts w:ascii="Calibri" w:hAnsi="Calibri" w:cs="Tahoma"/>
          <w:b w:val="0"/>
          <w:bCs w:val="0"/>
          <w:lang w:val="el-GR"/>
        </w:rPr>
        <w:t xml:space="preserve"> και η</w:t>
      </w:r>
      <w:r w:rsidRPr="0028434C">
        <w:rPr>
          <w:rFonts w:ascii="Calibri" w:hAnsi="Calibri" w:cs="Tahoma"/>
          <w:bCs w:val="0"/>
          <w:lang w:val="el-GR"/>
        </w:rPr>
        <w:t xml:space="preserve"> προσπάθεια </w:t>
      </w:r>
      <w:r w:rsidRPr="0028434C">
        <w:rPr>
          <w:rFonts w:ascii="Calibri" w:hAnsi="Calibri" w:cs="Tahoma"/>
          <w:b w:val="0"/>
          <w:bCs w:val="0"/>
          <w:lang w:val="el-GR"/>
        </w:rPr>
        <w:t xml:space="preserve">θα είναι διαρκής μέχρι την οριστική επίλυση. </w:t>
      </w:r>
    </w:p>
    <w:p w:rsidR="00F3645B" w:rsidRPr="003F2B39" w:rsidRDefault="00F3645B" w:rsidP="00F3645B">
      <w:pPr>
        <w:jc w:val="both"/>
        <w:rPr>
          <w:rFonts w:ascii="Calibri" w:hAnsi="Calibri"/>
          <w:b w:val="0"/>
          <w:lang w:val="el-GR"/>
        </w:rPr>
      </w:pPr>
    </w:p>
    <w:p w:rsidR="00F3645B" w:rsidRPr="003F2B39" w:rsidRDefault="00F3645B" w:rsidP="00F3645B">
      <w:pPr>
        <w:rPr>
          <w:rFonts w:ascii="Calibri" w:hAnsi="Calibri"/>
          <w:lang w:val="el-GR"/>
        </w:rPr>
      </w:pPr>
    </w:p>
    <w:p w:rsidR="00F3645B" w:rsidRPr="003F2B39" w:rsidRDefault="00F3645B" w:rsidP="00F3645B">
      <w:pPr>
        <w:jc w:val="center"/>
        <w:rPr>
          <w:rFonts w:ascii="Calibri" w:hAnsi="Calibri"/>
          <w:lang w:val="el-GR"/>
        </w:rPr>
      </w:pPr>
      <w:r w:rsidRPr="003F2B39">
        <w:rPr>
          <w:rFonts w:ascii="Calibri" w:hAnsi="Calibri"/>
          <w:lang w:val="el-GR"/>
        </w:rPr>
        <w:t>ΓΙΑ ΤΗΝ ΕΚΤΕΛΕΣΤΙΚΗ ΕΠΙΤΡΟΠΗ</w:t>
      </w:r>
    </w:p>
    <w:p w:rsidR="00F3645B" w:rsidRPr="003F2B39" w:rsidRDefault="00F3645B" w:rsidP="00F3645B">
      <w:pPr>
        <w:jc w:val="center"/>
        <w:rPr>
          <w:rFonts w:ascii="Calibri" w:hAnsi="Calibri"/>
          <w:lang w:val="el-GR"/>
        </w:rPr>
      </w:pPr>
    </w:p>
    <w:p w:rsidR="00F3645B" w:rsidRPr="003F2B39" w:rsidRDefault="00F3645B" w:rsidP="00F3645B">
      <w:pPr>
        <w:jc w:val="center"/>
        <w:rPr>
          <w:rFonts w:ascii="Calibri" w:hAnsi="Calibri"/>
          <w:lang w:val="el-GR"/>
        </w:rPr>
      </w:pPr>
    </w:p>
    <w:p w:rsidR="00F3645B" w:rsidRDefault="00F3645B" w:rsidP="00F3645B">
      <w:pPr>
        <w:ind w:left="-993" w:right="-521"/>
        <w:rPr>
          <w:rFonts w:ascii="Calibri" w:hAnsi="Calibri"/>
          <w:b w:val="0"/>
          <w:lang w:val="el-GR"/>
        </w:rPr>
      </w:pPr>
      <w:r w:rsidRPr="003F2B39">
        <w:rPr>
          <w:rFonts w:ascii="Calibri" w:hAnsi="Calibri"/>
          <w:b w:val="0"/>
          <w:lang w:val="el-GR"/>
        </w:rPr>
        <w:t xml:space="preserve">                   Η  ΠΡΟΕΔΡΟΣ </w:t>
      </w:r>
      <w:r w:rsidRPr="003F2B39">
        <w:rPr>
          <w:rFonts w:ascii="Calibri" w:hAnsi="Calibri"/>
          <w:b w:val="0"/>
          <w:lang w:val="el-GR"/>
        </w:rPr>
        <w:tab/>
      </w:r>
      <w:r w:rsidRPr="003F2B39">
        <w:rPr>
          <w:rFonts w:ascii="Calibri" w:hAnsi="Calibri"/>
          <w:b w:val="0"/>
          <w:lang w:val="el-GR"/>
        </w:rPr>
        <w:tab/>
      </w:r>
      <w:r w:rsidRPr="003F2B39">
        <w:rPr>
          <w:rFonts w:ascii="Calibri" w:hAnsi="Calibri"/>
          <w:b w:val="0"/>
          <w:lang w:val="el-GR"/>
        </w:rPr>
        <w:tab/>
        <w:t xml:space="preserve">                              </w:t>
      </w:r>
      <w:r w:rsidRPr="00F3645B">
        <w:rPr>
          <w:rFonts w:ascii="Calibri" w:hAnsi="Calibri"/>
          <w:b w:val="0"/>
          <w:lang w:val="el-GR"/>
        </w:rPr>
        <w:t xml:space="preserve">  </w:t>
      </w:r>
      <w:r w:rsidRPr="003F2B39">
        <w:rPr>
          <w:rFonts w:ascii="Calibri" w:hAnsi="Calibri"/>
          <w:b w:val="0"/>
        </w:rPr>
        <w:t>O</w:t>
      </w:r>
      <w:r w:rsidRPr="003F2B39">
        <w:rPr>
          <w:rFonts w:ascii="Calibri" w:hAnsi="Calibri"/>
          <w:b w:val="0"/>
          <w:lang w:val="el-GR"/>
        </w:rPr>
        <w:t xml:space="preserve">  ΓΕΝ. ΓΡΑΜΜΑΤΕΑΣ</w:t>
      </w:r>
    </w:p>
    <w:p w:rsidR="00E32298" w:rsidRPr="00597648" w:rsidRDefault="00E32298" w:rsidP="00F3645B">
      <w:pPr>
        <w:ind w:left="-993" w:right="-521"/>
        <w:rPr>
          <w:rFonts w:ascii="Calibri" w:hAnsi="Calibri"/>
          <w:b w:val="0"/>
          <w:lang w:val="el-GR"/>
        </w:rPr>
      </w:pPr>
    </w:p>
    <w:p w:rsidR="00F3645B" w:rsidRPr="00597648" w:rsidRDefault="00F3645B" w:rsidP="00F3645B">
      <w:pPr>
        <w:ind w:left="-993" w:right="-521"/>
        <w:rPr>
          <w:rFonts w:ascii="Calibri" w:hAnsi="Calibri"/>
          <w:b w:val="0"/>
          <w:lang w:val="el-GR"/>
        </w:rPr>
      </w:pPr>
    </w:p>
    <w:p w:rsidR="00F3645B" w:rsidRDefault="00F3645B" w:rsidP="00F3645B">
      <w:pPr>
        <w:ind w:right="-521"/>
        <w:rPr>
          <w:rFonts w:ascii="Calibri" w:hAnsi="Calibri"/>
          <w:lang w:val="el-GR"/>
        </w:rPr>
      </w:pPr>
      <w:r w:rsidRPr="003F2B39">
        <w:rPr>
          <w:rFonts w:ascii="Calibri" w:hAnsi="Calibri"/>
          <w:lang w:val="el-GR"/>
        </w:rPr>
        <w:t xml:space="preserve"> ΕΙΡΗΝΗ ΥΦΑΝΤΗ                        </w:t>
      </w:r>
      <w:r w:rsidRPr="003F2B39">
        <w:rPr>
          <w:rFonts w:ascii="Calibri" w:hAnsi="Calibri"/>
          <w:lang w:val="el-GR"/>
        </w:rPr>
        <w:tab/>
        <w:t xml:space="preserve">                                ΑΠΟΣΤΟΛΟΣ ΑΡΣΕΝΗΣ  </w:t>
      </w:r>
    </w:p>
    <w:p w:rsidR="009D4499" w:rsidRDefault="009D4499" w:rsidP="00F3645B">
      <w:pPr>
        <w:ind w:right="-521"/>
        <w:rPr>
          <w:rFonts w:ascii="Calibri" w:hAnsi="Calibri"/>
          <w:lang w:val="el-GR"/>
        </w:rPr>
      </w:pPr>
    </w:p>
    <w:p w:rsidR="009D4499" w:rsidRDefault="009D4499" w:rsidP="00F3645B">
      <w:pPr>
        <w:ind w:right="-521"/>
        <w:rPr>
          <w:rFonts w:ascii="Calibri" w:hAnsi="Calibri"/>
          <w:lang w:val="el-GR"/>
        </w:rPr>
      </w:pPr>
    </w:p>
    <w:p w:rsidR="009D4499" w:rsidRDefault="009D4499" w:rsidP="00F3645B">
      <w:pPr>
        <w:ind w:right="-521"/>
        <w:rPr>
          <w:rFonts w:ascii="Calibri" w:hAnsi="Calibri"/>
          <w:lang w:val="el-GR"/>
        </w:rPr>
      </w:pPr>
    </w:p>
    <w:p w:rsidR="009D4499" w:rsidRDefault="009D4499" w:rsidP="00F3645B">
      <w:pPr>
        <w:ind w:right="-521"/>
        <w:rPr>
          <w:rFonts w:ascii="Calibri" w:hAnsi="Calibri"/>
          <w:lang w:val="el-GR"/>
        </w:rPr>
      </w:pPr>
    </w:p>
    <w:p w:rsidR="009D4499" w:rsidRDefault="009D4499" w:rsidP="00F3645B">
      <w:pPr>
        <w:ind w:right="-521"/>
        <w:rPr>
          <w:rFonts w:ascii="Calibri" w:hAnsi="Calibri"/>
          <w:lang w:val="el-GR"/>
        </w:rPr>
      </w:pPr>
    </w:p>
    <w:p w:rsidR="009D4499" w:rsidRDefault="009D4499" w:rsidP="00F3645B">
      <w:pPr>
        <w:ind w:right="-521"/>
        <w:rPr>
          <w:rFonts w:ascii="Calibri" w:hAnsi="Calibri"/>
          <w:lang w:val="el-GR"/>
        </w:rPr>
      </w:pPr>
    </w:p>
    <w:p w:rsidR="009D4499" w:rsidRDefault="009D4499" w:rsidP="00F3645B">
      <w:pPr>
        <w:ind w:right="-521"/>
        <w:rPr>
          <w:rFonts w:ascii="Calibri" w:hAnsi="Calibri"/>
          <w:lang w:val="el-GR"/>
        </w:rPr>
      </w:pPr>
    </w:p>
    <w:p w:rsidR="009D4499" w:rsidRDefault="009D4499" w:rsidP="00F3645B">
      <w:pPr>
        <w:ind w:right="-521"/>
        <w:rPr>
          <w:rFonts w:ascii="Calibri" w:hAnsi="Calibri"/>
          <w:lang w:val="el-GR"/>
        </w:rPr>
      </w:pPr>
    </w:p>
    <w:p w:rsidR="009D4499" w:rsidRDefault="009D4499" w:rsidP="00F3645B">
      <w:pPr>
        <w:ind w:right="-521"/>
        <w:rPr>
          <w:rFonts w:ascii="Calibri" w:hAnsi="Calibri"/>
          <w:lang w:val="el-GR"/>
        </w:rPr>
      </w:pPr>
    </w:p>
    <w:p w:rsidR="009D4499" w:rsidRDefault="009D4499" w:rsidP="00F3645B">
      <w:pPr>
        <w:ind w:right="-521"/>
        <w:rPr>
          <w:rFonts w:ascii="Calibri" w:hAnsi="Calibri"/>
          <w:lang w:val="el-GR"/>
        </w:rPr>
      </w:pPr>
    </w:p>
    <w:p w:rsidR="009D4499" w:rsidRDefault="009D4499" w:rsidP="00F3645B">
      <w:pPr>
        <w:ind w:right="-521"/>
        <w:rPr>
          <w:rFonts w:ascii="Calibri" w:hAnsi="Calibri"/>
          <w:lang w:val="el-GR"/>
        </w:rPr>
      </w:pPr>
    </w:p>
    <w:p w:rsidR="009D4499" w:rsidRDefault="009D4499" w:rsidP="00F3645B">
      <w:pPr>
        <w:ind w:right="-521"/>
        <w:rPr>
          <w:rFonts w:ascii="Calibri" w:hAnsi="Calibri"/>
          <w:lang w:val="el-GR"/>
        </w:rPr>
      </w:pPr>
    </w:p>
    <w:p w:rsidR="009D4499" w:rsidRDefault="009D4499" w:rsidP="00F3645B">
      <w:pPr>
        <w:ind w:right="-521"/>
        <w:rPr>
          <w:rFonts w:ascii="Calibri" w:hAnsi="Calibri"/>
          <w:lang w:val="el-GR"/>
        </w:rPr>
      </w:pPr>
    </w:p>
    <w:p w:rsidR="009D4499" w:rsidRDefault="009D4499" w:rsidP="00F3645B">
      <w:pPr>
        <w:ind w:right="-521"/>
        <w:rPr>
          <w:rFonts w:ascii="Calibri" w:hAnsi="Calibri"/>
          <w:lang w:val="el-GR"/>
        </w:rPr>
      </w:pPr>
    </w:p>
    <w:p w:rsidR="009D4499" w:rsidRDefault="009D4499" w:rsidP="00F3645B">
      <w:pPr>
        <w:ind w:right="-521"/>
        <w:rPr>
          <w:rFonts w:ascii="Calibri" w:hAnsi="Calibri"/>
          <w:lang w:val="el-GR"/>
        </w:rPr>
      </w:pPr>
    </w:p>
    <w:p w:rsidR="009D4499" w:rsidRDefault="009D4499" w:rsidP="00F3645B">
      <w:pPr>
        <w:ind w:right="-521"/>
        <w:rPr>
          <w:rFonts w:ascii="Calibri" w:hAnsi="Calibri"/>
          <w:lang w:val="el-GR"/>
        </w:rPr>
      </w:pPr>
    </w:p>
    <w:sectPr w:rsidR="009D4499" w:rsidSect="00A303D5">
      <w:pgSz w:w="11905" w:h="16837"/>
      <w:pgMar w:top="851" w:right="1797" w:bottom="1440" w:left="1797" w:header="720" w:footer="720" w:gutter="0"/>
      <w:cols w:space="708"/>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73C7"/>
    <w:multiLevelType w:val="hybridMultilevel"/>
    <w:tmpl w:val="5064832A"/>
    <w:lvl w:ilvl="0" w:tplc="86B6664E">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6E6C719D"/>
    <w:multiLevelType w:val="hybridMultilevel"/>
    <w:tmpl w:val="5F34C7F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compat/>
  <w:rsids>
    <w:rsidRoot w:val="00F3645B"/>
    <w:rsid w:val="000578D5"/>
    <w:rsid w:val="00060AEE"/>
    <w:rsid w:val="000671C0"/>
    <w:rsid w:val="00081EA9"/>
    <w:rsid w:val="00131DDA"/>
    <w:rsid w:val="00146891"/>
    <w:rsid w:val="00163335"/>
    <w:rsid w:val="0021605C"/>
    <w:rsid w:val="002576BE"/>
    <w:rsid w:val="0028434C"/>
    <w:rsid w:val="00287D44"/>
    <w:rsid w:val="00315382"/>
    <w:rsid w:val="003A68F1"/>
    <w:rsid w:val="00425734"/>
    <w:rsid w:val="004306CA"/>
    <w:rsid w:val="00503D50"/>
    <w:rsid w:val="0055554B"/>
    <w:rsid w:val="00575413"/>
    <w:rsid w:val="00600D9C"/>
    <w:rsid w:val="00625B5A"/>
    <w:rsid w:val="00797163"/>
    <w:rsid w:val="00797E2B"/>
    <w:rsid w:val="00825D4C"/>
    <w:rsid w:val="008406C7"/>
    <w:rsid w:val="0084191B"/>
    <w:rsid w:val="008B125A"/>
    <w:rsid w:val="008E02F2"/>
    <w:rsid w:val="008F6B76"/>
    <w:rsid w:val="00940BC5"/>
    <w:rsid w:val="009C38DC"/>
    <w:rsid w:val="009D4499"/>
    <w:rsid w:val="009E2038"/>
    <w:rsid w:val="00A303D5"/>
    <w:rsid w:val="00AB245B"/>
    <w:rsid w:val="00B26A92"/>
    <w:rsid w:val="00C153AD"/>
    <w:rsid w:val="00C94AAC"/>
    <w:rsid w:val="00CB63A7"/>
    <w:rsid w:val="00CF1D30"/>
    <w:rsid w:val="00DC7BF5"/>
    <w:rsid w:val="00DF33F6"/>
    <w:rsid w:val="00E01067"/>
    <w:rsid w:val="00E32298"/>
    <w:rsid w:val="00E3268A"/>
    <w:rsid w:val="00E365F8"/>
    <w:rsid w:val="00E52851"/>
    <w:rsid w:val="00E83C86"/>
    <w:rsid w:val="00F3645B"/>
    <w:rsid w:val="00FF74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Calibri" w:hAnsi="Arial Black" w:cs="Arial Black"/>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5B"/>
    <w:rPr>
      <w:b/>
      <w:bCs/>
      <w:sz w:val="28"/>
      <w:szCs w:val="28"/>
      <w:lang w:val="en-US" w:eastAsia="en-US" w:bidi="en-US"/>
    </w:rPr>
  </w:style>
  <w:style w:type="paragraph" w:styleId="1">
    <w:name w:val="heading 1"/>
    <w:basedOn w:val="a"/>
    <w:next w:val="a"/>
    <w:link w:val="1Char"/>
    <w:uiPriority w:val="9"/>
    <w:qFormat/>
    <w:rsid w:val="00940BC5"/>
    <w:pPr>
      <w:keepNext/>
      <w:keepLines/>
      <w:spacing w:before="480"/>
      <w:outlineLvl w:val="0"/>
    </w:pPr>
    <w:rPr>
      <w:rFonts w:ascii="Cambria" w:eastAsia="Times New Roman" w:hAnsi="Cambria" w:cs="Times New Roman"/>
      <w:color w:val="365F91"/>
      <w:lang w:bidi="ar-SA"/>
    </w:rPr>
  </w:style>
  <w:style w:type="paragraph" w:styleId="2">
    <w:name w:val="heading 2"/>
    <w:basedOn w:val="a"/>
    <w:next w:val="a"/>
    <w:link w:val="2Char"/>
    <w:uiPriority w:val="9"/>
    <w:semiHidden/>
    <w:unhideWhenUsed/>
    <w:qFormat/>
    <w:rsid w:val="00940BC5"/>
    <w:pPr>
      <w:keepNext/>
      <w:keepLines/>
      <w:spacing w:before="200"/>
      <w:outlineLvl w:val="1"/>
    </w:pPr>
    <w:rPr>
      <w:rFonts w:ascii="Cambria" w:eastAsia="Times New Roman" w:hAnsi="Cambria" w:cs="Times New Roman"/>
      <w:color w:val="4F81BD"/>
      <w:sz w:val="26"/>
      <w:szCs w:val="26"/>
      <w:lang w:bidi="ar-SA"/>
    </w:rPr>
  </w:style>
  <w:style w:type="paragraph" w:styleId="3">
    <w:name w:val="heading 3"/>
    <w:basedOn w:val="a"/>
    <w:next w:val="a"/>
    <w:link w:val="3Char"/>
    <w:uiPriority w:val="9"/>
    <w:semiHidden/>
    <w:unhideWhenUsed/>
    <w:qFormat/>
    <w:rsid w:val="00940BC5"/>
    <w:pPr>
      <w:keepNext/>
      <w:keepLines/>
      <w:spacing w:before="200"/>
      <w:outlineLvl w:val="2"/>
    </w:pPr>
    <w:rPr>
      <w:rFonts w:ascii="Cambria" w:eastAsia="Times New Roman" w:hAnsi="Cambria" w:cs="Times New Roman"/>
      <w:color w:val="4F81BD"/>
      <w:sz w:val="20"/>
      <w:szCs w:val="20"/>
      <w:lang w:bidi="ar-SA"/>
    </w:rPr>
  </w:style>
  <w:style w:type="paragraph" w:styleId="4">
    <w:name w:val="heading 4"/>
    <w:basedOn w:val="a"/>
    <w:next w:val="a"/>
    <w:link w:val="4Char"/>
    <w:uiPriority w:val="9"/>
    <w:semiHidden/>
    <w:unhideWhenUsed/>
    <w:qFormat/>
    <w:rsid w:val="00940BC5"/>
    <w:pPr>
      <w:keepNext/>
      <w:keepLines/>
      <w:spacing w:before="200"/>
      <w:outlineLvl w:val="3"/>
    </w:pPr>
    <w:rPr>
      <w:rFonts w:ascii="Cambria" w:eastAsia="Times New Roman" w:hAnsi="Cambria" w:cs="Times New Roman"/>
      <w:i/>
      <w:iCs/>
      <w:color w:val="4F81BD"/>
      <w:sz w:val="20"/>
      <w:szCs w:val="20"/>
      <w:lang w:bidi="ar-SA"/>
    </w:rPr>
  </w:style>
  <w:style w:type="paragraph" w:styleId="5">
    <w:name w:val="heading 5"/>
    <w:basedOn w:val="a"/>
    <w:next w:val="a"/>
    <w:link w:val="5Char"/>
    <w:uiPriority w:val="9"/>
    <w:semiHidden/>
    <w:unhideWhenUsed/>
    <w:qFormat/>
    <w:rsid w:val="00940BC5"/>
    <w:pPr>
      <w:keepNext/>
      <w:keepLines/>
      <w:spacing w:before="200"/>
      <w:outlineLvl w:val="4"/>
    </w:pPr>
    <w:rPr>
      <w:rFonts w:ascii="Cambria" w:eastAsia="Times New Roman" w:hAnsi="Cambria" w:cs="Times New Roman"/>
      <w:b w:val="0"/>
      <w:bCs w:val="0"/>
      <w:color w:val="243F60"/>
      <w:sz w:val="20"/>
      <w:szCs w:val="20"/>
      <w:lang w:bidi="ar-SA"/>
    </w:rPr>
  </w:style>
  <w:style w:type="paragraph" w:styleId="6">
    <w:name w:val="heading 6"/>
    <w:basedOn w:val="a"/>
    <w:next w:val="a"/>
    <w:link w:val="6Char"/>
    <w:uiPriority w:val="9"/>
    <w:semiHidden/>
    <w:unhideWhenUsed/>
    <w:qFormat/>
    <w:rsid w:val="00940BC5"/>
    <w:pPr>
      <w:keepNext/>
      <w:keepLines/>
      <w:spacing w:before="200"/>
      <w:outlineLvl w:val="5"/>
    </w:pPr>
    <w:rPr>
      <w:rFonts w:ascii="Cambria" w:eastAsia="Times New Roman" w:hAnsi="Cambria" w:cs="Times New Roman"/>
      <w:b w:val="0"/>
      <w:bCs w:val="0"/>
      <w:i/>
      <w:iCs/>
      <w:color w:val="243F60"/>
      <w:sz w:val="20"/>
      <w:szCs w:val="20"/>
      <w:lang w:bidi="ar-SA"/>
    </w:rPr>
  </w:style>
  <w:style w:type="paragraph" w:styleId="7">
    <w:name w:val="heading 7"/>
    <w:basedOn w:val="a"/>
    <w:next w:val="a"/>
    <w:link w:val="7Char"/>
    <w:uiPriority w:val="9"/>
    <w:semiHidden/>
    <w:unhideWhenUsed/>
    <w:qFormat/>
    <w:rsid w:val="00940BC5"/>
    <w:pPr>
      <w:keepNext/>
      <w:keepLines/>
      <w:spacing w:before="200"/>
      <w:outlineLvl w:val="6"/>
    </w:pPr>
    <w:rPr>
      <w:rFonts w:ascii="Cambria" w:eastAsia="Times New Roman" w:hAnsi="Cambria" w:cs="Times New Roman"/>
      <w:b w:val="0"/>
      <w:bCs w:val="0"/>
      <w:i/>
      <w:iCs/>
      <w:color w:val="404040"/>
      <w:sz w:val="20"/>
      <w:szCs w:val="20"/>
      <w:lang w:bidi="ar-SA"/>
    </w:rPr>
  </w:style>
  <w:style w:type="paragraph" w:styleId="8">
    <w:name w:val="heading 8"/>
    <w:basedOn w:val="a"/>
    <w:next w:val="a"/>
    <w:link w:val="8Char"/>
    <w:uiPriority w:val="9"/>
    <w:semiHidden/>
    <w:unhideWhenUsed/>
    <w:qFormat/>
    <w:rsid w:val="00940BC5"/>
    <w:pPr>
      <w:keepNext/>
      <w:keepLines/>
      <w:spacing w:before="200"/>
      <w:outlineLvl w:val="7"/>
    </w:pPr>
    <w:rPr>
      <w:rFonts w:ascii="Cambria" w:eastAsia="Times New Roman" w:hAnsi="Cambria" w:cs="Times New Roman"/>
      <w:b w:val="0"/>
      <w:bCs w:val="0"/>
      <w:color w:val="4F81BD"/>
      <w:sz w:val="20"/>
      <w:szCs w:val="20"/>
      <w:lang w:bidi="ar-SA"/>
    </w:rPr>
  </w:style>
  <w:style w:type="paragraph" w:styleId="9">
    <w:name w:val="heading 9"/>
    <w:basedOn w:val="a"/>
    <w:next w:val="a"/>
    <w:link w:val="9Char"/>
    <w:uiPriority w:val="9"/>
    <w:semiHidden/>
    <w:unhideWhenUsed/>
    <w:qFormat/>
    <w:rsid w:val="00940BC5"/>
    <w:pPr>
      <w:keepNext/>
      <w:keepLines/>
      <w:spacing w:before="200"/>
      <w:outlineLvl w:val="8"/>
    </w:pPr>
    <w:rPr>
      <w:rFonts w:ascii="Cambria" w:eastAsia="Times New Roman" w:hAnsi="Cambria" w:cs="Times New Roman"/>
      <w:b w:val="0"/>
      <w:bCs w:val="0"/>
      <w:i/>
      <w:iCs/>
      <w:color w:val="404040"/>
      <w:sz w:val="20"/>
      <w:szCs w:val="20"/>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BC5"/>
    <w:pPr>
      <w:ind w:left="720"/>
      <w:contextualSpacing/>
    </w:pPr>
  </w:style>
  <w:style w:type="character" w:customStyle="1" w:styleId="1Char">
    <w:name w:val="Επικεφαλίδα 1 Char"/>
    <w:link w:val="1"/>
    <w:uiPriority w:val="9"/>
    <w:rsid w:val="00940BC5"/>
    <w:rPr>
      <w:rFonts w:ascii="Cambria" w:eastAsia="Times New Roman" w:hAnsi="Cambria" w:cs="Times New Roman"/>
      <w:b/>
      <w:bCs/>
      <w:color w:val="365F91"/>
      <w:sz w:val="28"/>
      <w:szCs w:val="28"/>
    </w:rPr>
  </w:style>
  <w:style w:type="character" w:customStyle="1" w:styleId="2Char">
    <w:name w:val="Επικεφαλίδα 2 Char"/>
    <w:link w:val="2"/>
    <w:uiPriority w:val="9"/>
    <w:semiHidden/>
    <w:rsid w:val="00940BC5"/>
    <w:rPr>
      <w:rFonts w:ascii="Cambria" w:eastAsia="Times New Roman" w:hAnsi="Cambria" w:cs="Times New Roman"/>
      <w:b/>
      <w:bCs/>
      <w:color w:val="4F81BD"/>
      <w:sz w:val="26"/>
      <w:szCs w:val="26"/>
    </w:rPr>
  </w:style>
  <w:style w:type="character" w:customStyle="1" w:styleId="3Char">
    <w:name w:val="Επικεφαλίδα 3 Char"/>
    <w:link w:val="3"/>
    <w:uiPriority w:val="9"/>
    <w:rsid w:val="00940BC5"/>
    <w:rPr>
      <w:rFonts w:ascii="Cambria" w:eastAsia="Times New Roman" w:hAnsi="Cambria" w:cs="Times New Roman"/>
      <w:b/>
      <w:bCs/>
      <w:color w:val="4F81BD"/>
    </w:rPr>
  </w:style>
  <w:style w:type="character" w:customStyle="1" w:styleId="4Char">
    <w:name w:val="Επικεφαλίδα 4 Char"/>
    <w:link w:val="4"/>
    <w:uiPriority w:val="9"/>
    <w:rsid w:val="00940BC5"/>
    <w:rPr>
      <w:rFonts w:ascii="Cambria" w:eastAsia="Times New Roman" w:hAnsi="Cambria" w:cs="Times New Roman"/>
      <w:b/>
      <w:bCs/>
      <w:i/>
      <w:iCs/>
      <w:color w:val="4F81BD"/>
    </w:rPr>
  </w:style>
  <w:style w:type="character" w:customStyle="1" w:styleId="5Char">
    <w:name w:val="Επικεφαλίδα 5 Char"/>
    <w:link w:val="5"/>
    <w:uiPriority w:val="9"/>
    <w:rsid w:val="00940BC5"/>
    <w:rPr>
      <w:rFonts w:ascii="Cambria" w:eastAsia="Times New Roman" w:hAnsi="Cambria" w:cs="Times New Roman"/>
      <w:color w:val="243F60"/>
    </w:rPr>
  </w:style>
  <w:style w:type="character" w:customStyle="1" w:styleId="6Char">
    <w:name w:val="Επικεφαλίδα 6 Char"/>
    <w:link w:val="6"/>
    <w:uiPriority w:val="9"/>
    <w:rsid w:val="00940BC5"/>
    <w:rPr>
      <w:rFonts w:ascii="Cambria" w:eastAsia="Times New Roman" w:hAnsi="Cambria" w:cs="Times New Roman"/>
      <w:i/>
      <w:iCs/>
      <w:color w:val="243F60"/>
    </w:rPr>
  </w:style>
  <w:style w:type="character" w:customStyle="1" w:styleId="7Char">
    <w:name w:val="Επικεφαλίδα 7 Char"/>
    <w:link w:val="7"/>
    <w:uiPriority w:val="9"/>
    <w:rsid w:val="00940BC5"/>
    <w:rPr>
      <w:rFonts w:ascii="Cambria" w:eastAsia="Times New Roman" w:hAnsi="Cambria" w:cs="Times New Roman"/>
      <w:i/>
      <w:iCs/>
      <w:color w:val="404040"/>
    </w:rPr>
  </w:style>
  <w:style w:type="character" w:customStyle="1" w:styleId="8Char">
    <w:name w:val="Επικεφαλίδα 8 Char"/>
    <w:link w:val="8"/>
    <w:uiPriority w:val="9"/>
    <w:rsid w:val="00940BC5"/>
    <w:rPr>
      <w:rFonts w:ascii="Cambria" w:eastAsia="Times New Roman" w:hAnsi="Cambria" w:cs="Times New Roman"/>
      <w:color w:val="4F81BD"/>
      <w:sz w:val="20"/>
      <w:szCs w:val="20"/>
    </w:rPr>
  </w:style>
  <w:style w:type="character" w:customStyle="1" w:styleId="9Char">
    <w:name w:val="Επικεφαλίδα 9 Char"/>
    <w:link w:val="9"/>
    <w:uiPriority w:val="9"/>
    <w:rsid w:val="00940BC5"/>
    <w:rPr>
      <w:rFonts w:ascii="Cambria" w:eastAsia="Times New Roman" w:hAnsi="Cambria" w:cs="Times New Roman"/>
      <w:i/>
      <w:iCs/>
      <w:color w:val="404040"/>
      <w:sz w:val="20"/>
      <w:szCs w:val="20"/>
    </w:rPr>
  </w:style>
  <w:style w:type="paragraph" w:styleId="a4">
    <w:name w:val="caption"/>
    <w:basedOn w:val="a"/>
    <w:next w:val="a"/>
    <w:uiPriority w:val="35"/>
    <w:semiHidden/>
    <w:unhideWhenUsed/>
    <w:qFormat/>
    <w:rsid w:val="00940BC5"/>
    <w:rPr>
      <w:color w:val="4F81BD"/>
      <w:sz w:val="18"/>
      <w:szCs w:val="18"/>
    </w:rPr>
  </w:style>
  <w:style w:type="paragraph" w:styleId="a5">
    <w:name w:val="Title"/>
    <w:basedOn w:val="a"/>
    <w:next w:val="a"/>
    <w:link w:val="Char"/>
    <w:uiPriority w:val="10"/>
    <w:qFormat/>
    <w:rsid w:val="00940BC5"/>
    <w:pPr>
      <w:pBdr>
        <w:bottom w:val="single" w:sz="8" w:space="4" w:color="4F81BD"/>
      </w:pBdr>
      <w:spacing w:after="300"/>
      <w:contextualSpacing/>
    </w:pPr>
    <w:rPr>
      <w:rFonts w:ascii="Cambria" w:eastAsia="Times New Roman" w:hAnsi="Cambria" w:cs="Times New Roman"/>
      <w:b w:val="0"/>
      <w:bCs w:val="0"/>
      <w:color w:val="17365D"/>
      <w:spacing w:val="5"/>
      <w:kern w:val="28"/>
      <w:sz w:val="52"/>
      <w:szCs w:val="52"/>
      <w:lang w:bidi="ar-SA"/>
    </w:rPr>
  </w:style>
  <w:style w:type="character" w:customStyle="1" w:styleId="Char">
    <w:name w:val="Τίτλος Char"/>
    <w:link w:val="a5"/>
    <w:uiPriority w:val="10"/>
    <w:rsid w:val="00940BC5"/>
    <w:rPr>
      <w:rFonts w:ascii="Cambria" w:eastAsia="Times New Roman" w:hAnsi="Cambria" w:cs="Times New Roman"/>
      <w:color w:val="17365D"/>
      <w:spacing w:val="5"/>
      <w:kern w:val="28"/>
      <w:sz w:val="52"/>
      <w:szCs w:val="52"/>
    </w:rPr>
  </w:style>
  <w:style w:type="paragraph" w:styleId="a6">
    <w:name w:val="Subtitle"/>
    <w:basedOn w:val="a"/>
    <w:next w:val="a"/>
    <w:link w:val="Char0"/>
    <w:uiPriority w:val="11"/>
    <w:qFormat/>
    <w:rsid w:val="00940BC5"/>
    <w:pPr>
      <w:numPr>
        <w:ilvl w:val="1"/>
      </w:numPr>
    </w:pPr>
    <w:rPr>
      <w:rFonts w:ascii="Cambria" w:eastAsia="Times New Roman" w:hAnsi="Cambria" w:cs="Times New Roman"/>
      <w:b w:val="0"/>
      <w:bCs w:val="0"/>
      <w:i/>
      <w:iCs/>
      <w:color w:val="4F81BD"/>
      <w:spacing w:val="15"/>
      <w:sz w:val="24"/>
      <w:szCs w:val="24"/>
      <w:lang w:bidi="ar-SA"/>
    </w:rPr>
  </w:style>
  <w:style w:type="character" w:customStyle="1" w:styleId="Char0">
    <w:name w:val="Υπότιτλος Char"/>
    <w:link w:val="a6"/>
    <w:uiPriority w:val="11"/>
    <w:rsid w:val="00940BC5"/>
    <w:rPr>
      <w:rFonts w:ascii="Cambria" w:eastAsia="Times New Roman" w:hAnsi="Cambria" w:cs="Times New Roman"/>
      <w:i/>
      <w:iCs/>
      <w:color w:val="4F81BD"/>
      <w:spacing w:val="15"/>
      <w:sz w:val="24"/>
      <w:szCs w:val="24"/>
    </w:rPr>
  </w:style>
  <w:style w:type="character" w:styleId="a7">
    <w:name w:val="Strong"/>
    <w:uiPriority w:val="22"/>
    <w:qFormat/>
    <w:rsid w:val="00940BC5"/>
    <w:rPr>
      <w:b/>
      <w:bCs/>
    </w:rPr>
  </w:style>
  <w:style w:type="character" w:styleId="a8">
    <w:name w:val="Emphasis"/>
    <w:uiPriority w:val="20"/>
    <w:qFormat/>
    <w:rsid w:val="00940BC5"/>
    <w:rPr>
      <w:i/>
      <w:iCs/>
    </w:rPr>
  </w:style>
  <w:style w:type="paragraph" w:styleId="a9">
    <w:name w:val="No Spacing"/>
    <w:uiPriority w:val="1"/>
    <w:qFormat/>
    <w:rsid w:val="00940BC5"/>
    <w:rPr>
      <w:b/>
      <w:bCs/>
      <w:sz w:val="28"/>
      <w:szCs w:val="28"/>
      <w:lang w:val="en-US" w:eastAsia="en-US" w:bidi="en-US"/>
    </w:rPr>
  </w:style>
  <w:style w:type="paragraph" w:styleId="aa">
    <w:name w:val="Quote"/>
    <w:basedOn w:val="a"/>
    <w:next w:val="a"/>
    <w:link w:val="Char1"/>
    <w:uiPriority w:val="29"/>
    <w:qFormat/>
    <w:rsid w:val="00940BC5"/>
    <w:rPr>
      <w:rFonts w:cs="Times New Roman"/>
      <w:b w:val="0"/>
      <w:bCs w:val="0"/>
      <w:i/>
      <w:iCs/>
      <w:color w:val="000000"/>
      <w:sz w:val="20"/>
      <w:szCs w:val="20"/>
      <w:lang w:bidi="ar-SA"/>
    </w:rPr>
  </w:style>
  <w:style w:type="character" w:customStyle="1" w:styleId="Char1">
    <w:name w:val="Απόσπασμα Char"/>
    <w:link w:val="aa"/>
    <w:uiPriority w:val="29"/>
    <w:rsid w:val="00940BC5"/>
    <w:rPr>
      <w:i/>
      <w:iCs/>
      <w:color w:val="000000"/>
    </w:rPr>
  </w:style>
  <w:style w:type="paragraph" w:styleId="ab">
    <w:name w:val="Intense Quote"/>
    <w:basedOn w:val="a"/>
    <w:next w:val="a"/>
    <w:link w:val="Char2"/>
    <w:uiPriority w:val="30"/>
    <w:qFormat/>
    <w:rsid w:val="00940BC5"/>
    <w:pPr>
      <w:pBdr>
        <w:bottom w:val="single" w:sz="4" w:space="4" w:color="4F81BD"/>
      </w:pBdr>
      <w:spacing w:before="200" w:after="280"/>
      <w:ind w:left="936" w:right="936"/>
    </w:pPr>
    <w:rPr>
      <w:rFonts w:cs="Times New Roman"/>
      <w:i/>
      <w:iCs/>
      <w:color w:val="4F81BD"/>
      <w:sz w:val="20"/>
      <w:szCs w:val="20"/>
      <w:lang w:bidi="ar-SA"/>
    </w:rPr>
  </w:style>
  <w:style w:type="character" w:customStyle="1" w:styleId="Char2">
    <w:name w:val="Έντονο εισαγωγικό Char"/>
    <w:link w:val="ab"/>
    <w:uiPriority w:val="30"/>
    <w:rsid w:val="00940BC5"/>
    <w:rPr>
      <w:b/>
      <w:bCs/>
      <w:i/>
      <w:iCs/>
      <w:color w:val="4F81BD"/>
    </w:rPr>
  </w:style>
  <w:style w:type="character" w:styleId="ac">
    <w:name w:val="Subtle Emphasis"/>
    <w:uiPriority w:val="19"/>
    <w:qFormat/>
    <w:rsid w:val="00940BC5"/>
    <w:rPr>
      <w:i/>
      <w:iCs/>
      <w:color w:val="808080"/>
    </w:rPr>
  </w:style>
  <w:style w:type="character" w:styleId="ad">
    <w:name w:val="Intense Emphasis"/>
    <w:uiPriority w:val="21"/>
    <w:qFormat/>
    <w:rsid w:val="00940BC5"/>
    <w:rPr>
      <w:b/>
      <w:bCs/>
      <w:i/>
      <w:iCs/>
      <w:color w:val="4F81BD"/>
    </w:rPr>
  </w:style>
  <w:style w:type="character" w:styleId="ae">
    <w:name w:val="Subtle Reference"/>
    <w:uiPriority w:val="31"/>
    <w:qFormat/>
    <w:rsid w:val="00940BC5"/>
    <w:rPr>
      <w:smallCaps/>
      <w:color w:val="C0504D"/>
      <w:u w:val="single"/>
    </w:rPr>
  </w:style>
  <w:style w:type="character" w:styleId="af">
    <w:name w:val="Intense Reference"/>
    <w:uiPriority w:val="32"/>
    <w:qFormat/>
    <w:rsid w:val="00940BC5"/>
    <w:rPr>
      <w:b/>
      <w:bCs/>
      <w:smallCaps/>
      <w:color w:val="C0504D"/>
      <w:spacing w:val="5"/>
      <w:u w:val="single"/>
    </w:rPr>
  </w:style>
  <w:style w:type="character" w:styleId="af0">
    <w:name w:val="Book Title"/>
    <w:uiPriority w:val="33"/>
    <w:qFormat/>
    <w:rsid w:val="00940BC5"/>
    <w:rPr>
      <w:b/>
      <w:bCs/>
      <w:smallCaps/>
      <w:spacing w:val="5"/>
    </w:rPr>
  </w:style>
  <w:style w:type="paragraph" w:styleId="af1">
    <w:name w:val="TOC Heading"/>
    <w:basedOn w:val="1"/>
    <w:next w:val="a"/>
    <w:uiPriority w:val="39"/>
    <w:semiHidden/>
    <w:unhideWhenUsed/>
    <w:qFormat/>
    <w:rsid w:val="00940BC5"/>
    <w:pPr>
      <w:outlineLvl w:val="9"/>
    </w:pPr>
  </w:style>
</w:styles>
</file>

<file path=word/webSettings.xml><?xml version="1.0" encoding="utf-8"?>
<w:webSettings xmlns:r="http://schemas.openxmlformats.org/officeDocument/2006/relationships" xmlns:w="http://schemas.openxmlformats.org/wordprocessingml/2006/main">
  <w:divs>
    <w:div w:id="203596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4148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XRYSA</dc:creator>
  <cp:lastModifiedBy>User</cp:lastModifiedBy>
  <cp:revision>2</cp:revision>
  <cp:lastPrinted>2020-11-19T11:12:00Z</cp:lastPrinted>
  <dcterms:created xsi:type="dcterms:W3CDTF">2020-11-19T11:36:00Z</dcterms:created>
  <dcterms:modified xsi:type="dcterms:W3CDTF">2020-11-19T11:36:00Z</dcterms:modified>
</cp:coreProperties>
</file>