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17B" w:rsidRPr="0054017B" w:rsidRDefault="0054017B" w:rsidP="00F45246">
      <w:pPr>
        <w:ind w:left="5760" w:firstLine="720"/>
        <w:jc w:val="both"/>
        <w:rPr>
          <w:rFonts w:ascii="Arial Narrow" w:hAnsi="Arial Narrow"/>
          <w:b/>
          <w:sz w:val="28"/>
          <w:szCs w:val="28"/>
          <w:lang w:val="el-GR"/>
        </w:rPr>
      </w:pPr>
      <w:r>
        <w:rPr>
          <w:rFonts w:ascii="Arial Narrow" w:hAnsi="Arial Narrow"/>
          <w:b/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-695325</wp:posOffset>
            </wp:positionH>
            <wp:positionV relativeFrom="paragraph">
              <wp:posOffset>-771525</wp:posOffset>
            </wp:positionV>
            <wp:extent cx="6867525" cy="885825"/>
            <wp:effectExtent l="19050" t="0" r="9525" b="0"/>
            <wp:wrapTopAndBottom/>
            <wp:docPr id="2" name="Εικόνα 2" descr="ΠΟΕΔ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ΠΟΕΔΟΥ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017B">
        <w:rPr>
          <w:rFonts w:ascii="Arial Narrow" w:hAnsi="Arial Narrow"/>
          <w:b/>
          <w:sz w:val="28"/>
          <w:szCs w:val="28"/>
          <w:lang w:val="el-GR"/>
        </w:rPr>
        <w:t>Αθήνα 1</w:t>
      </w:r>
      <w:r w:rsidR="00A41CB3">
        <w:rPr>
          <w:rFonts w:ascii="Arial Narrow" w:hAnsi="Arial Narrow"/>
          <w:b/>
          <w:sz w:val="28"/>
          <w:szCs w:val="28"/>
        </w:rPr>
        <w:t>7</w:t>
      </w:r>
      <w:r w:rsidRPr="0054017B">
        <w:rPr>
          <w:rFonts w:ascii="Arial Narrow" w:hAnsi="Arial Narrow"/>
          <w:b/>
          <w:sz w:val="28"/>
          <w:szCs w:val="28"/>
          <w:lang w:val="el-GR"/>
        </w:rPr>
        <w:t>.9.2015</w:t>
      </w:r>
    </w:p>
    <w:p w:rsidR="0054017B" w:rsidRPr="00B03C8D" w:rsidRDefault="0054017B" w:rsidP="0054017B">
      <w:pPr>
        <w:ind w:left="5760" w:firstLine="720"/>
        <w:jc w:val="both"/>
        <w:rPr>
          <w:rFonts w:ascii="Arial Narrow" w:hAnsi="Arial Narrow"/>
          <w:b/>
          <w:sz w:val="28"/>
          <w:szCs w:val="28"/>
          <w:lang w:val="el-GR"/>
        </w:rPr>
      </w:pPr>
      <w:r w:rsidRPr="0054017B">
        <w:rPr>
          <w:rFonts w:ascii="Arial Narrow" w:hAnsi="Arial Narrow"/>
          <w:b/>
          <w:sz w:val="28"/>
          <w:szCs w:val="28"/>
          <w:lang w:val="el-GR"/>
        </w:rPr>
        <w:t xml:space="preserve">Αρ. Πρωτ.: </w:t>
      </w:r>
      <w:r w:rsidR="00401275" w:rsidRPr="00401275">
        <w:rPr>
          <w:rFonts w:ascii="Arial Narrow" w:hAnsi="Arial Narrow"/>
          <w:b/>
          <w:sz w:val="28"/>
          <w:szCs w:val="28"/>
          <w:lang w:val="el-GR"/>
        </w:rPr>
        <w:t>8</w:t>
      </w:r>
      <w:r w:rsidR="00401275" w:rsidRPr="00CB31D0">
        <w:rPr>
          <w:rFonts w:ascii="Arial Narrow" w:hAnsi="Arial Narrow"/>
          <w:b/>
          <w:sz w:val="28"/>
          <w:szCs w:val="28"/>
          <w:lang w:val="el-GR"/>
        </w:rPr>
        <w:t>15</w:t>
      </w:r>
    </w:p>
    <w:p w:rsidR="00E26BC1" w:rsidRPr="00E26BC1" w:rsidRDefault="00E26BC1" w:rsidP="00E26BC1">
      <w:pPr>
        <w:ind w:left="2880" w:firstLine="52"/>
        <w:rPr>
          <w:rFonts w:ascii="Arial Narrow" w:hAnsi="Arial Narrow"/>
          <w:sz w:val="28"/>
          <w:szCs w:val="28"/>
          <w:lang w:val="el-GR"/>
        </w:rPr>
      </w:pPr>
      <w:r w:rsidRPr="00E26BC1">
        <w:rPr>
          <w:rFonts w:ascii="Arial Narrow" w:hAnsi="Arial Narrow"/>
          <w:sz w:val="40"/>
          <w:szCs w:val="28"/>
          <w:lang w:val="el-GR"/>
        </w:rPr>
        <w:t xml:space="preserve">       </w:t>
      </w:r>
      <w:r w:rsidRPr="00E26BC1">
        <w:rPr>
          <w:rFonts w:ascii="Arial Narrow" w:hAnsi="Arial Narrow"/>
          <w:sz w:val="36"/>
          <w:szCs w:val="28"/>
          <w:lang w:val="el-GR"/>
        </w:rPr>
        <w:t>ΔΕΛΤΙΟ ΤΥΠΟΥ</w:t>
      </w:r>
    </w:p>
    <w:p w:rsidR="00C9292F" w:rsidRDefault="00C25C5A" w:rsidP="00C25C5A">
      <w:pPr>
        <w:ind w:firstLine="720"/>
        <w:jc w:val="center"/>
        <w:rPr>
          <w:rFonts w:ascii="Arial Narrow" w:hAnsi="Arial Narrow"/>
          <w:b/>
          <w:sz w:val="28"/>
          <w:szCs w:val="28"/>
          <w:lang w:val="el-GR"/>
        </w:rPr>
      </w:pPr>
      <w:r w:rsidRPr="00C25C5A">
        <w:rPr>
          <w:rFonts w:ascii="Arial Narrow" w:hAnsi="Arial Narrow"/>
          <w:b/>
          <w:sz w:val="28"/>
          <w:szCs w:val="28"/>
          <w:lang w:val="el-GR"/>
        </w:rPr>
        <w:t>ΕΘΝΙΚΟ ΕΓΚΛΗΜΑ Η ΔΙΑΛΥΣΗ ΤΟΥ ΣΔΟΕ</w:t>
      </w:r>
    </w:p>
    <w:p w:rsidR="0027598E" w:rsidRDefault="00D7529D" w:rsidP="00D7529D">
      <w:pPr>
        <w:ind w:firstLine="720"/>
        <w:jc w:val="both"/>
        <w:rPr>
          <w:rFonts w:ascii="Arial Narrow" w:hAnsi="Arial Narrow"/>
          <w:sz w:val="28"/>
          <w:szCs w:val="28"/>
          <w:lang w:val="el-GR"/>
        </w:rPr>
      </w:pPr>
      <w:r>
        <w:rPr>
          <w:rFonts w:ascii="Arial Narrow" w:hAnsi="Arial Narrow"/>
          <w:sz w:val="28"/>
          <w:szCs w:val="28"/>
          <w:lang w:val="el-GR"/>
        </w:rPr>
        <w:t xml:space="preserve">Οι υπηρεσίες του Υπουργείου Οικονομικών τα τελευταία πέντε χρόνια βρέθηκαν στον κεντρικό πυρήνα των ασκούμενων μνημονιακών πολιτικών, με πρόσχημα πάντα την αναδιοργάνωση, την αποτελεσματικότητα και την ανεξαρτησία </w:t>
      </w:r>
      <w:r w:rsidR="00BB7979">
        <w:rPr>
          <w:rFonts w:ascii="Arial Narrow" w:hAnsi="Arial Narrow"/>
          <w:sz w:val="28"/>
          <w:szCs w:val="28"/>
          <w:lang w:val="el-GR"/>
        </w:rPr>
        <w:t xml:space="preserve"> </w:t>
      </w:r>
      <w:r>
        <w:rPr>
          <w:rFonts w:ascii="Arial Narrow" w:hAnsi="Arial Narrow"/>
          <w:sz w:val="28"/>
          <w:szCs w:val="28"/>
          <w:lang w:val="el-GR"/>
        </w:rPr>
        <w:t>από πολιτικά και οικονομικά συμφέροντα. Η αλήθεια βέβαια βρίσκεται ακριβώς στον αντίποδα</w:t>
      </w:r>
      <w:r w:rsidR="00BB7979">
        <w:rPr>
          <w:rFonts w:ascii="Arial Narrow" w:hAnsi="Arial Narrow"/>
          <w:sz w:val="28"/>
          <w:szCs w:val="28"/>
          <w:lang w:val="el-GR"/>
        </w:rPr>
        <w:t>.  Τ</w:t>
      </w:r>
      <w:r>
        <w:rPr>
          <w:rFonts w:ascii="Arial Narrow" w:hAnsi="Arial Narrow"/>
          <w:sz w:val="28"/>
          <w:szCs w:val="28"/>
          <w:lang w:val="el-GR"/>
        </w:rPr>
        <w:t xml:space="preserve">ο αποτέλεσμα αυτών των πολιτικών </w:t>
      </w:r>
      <w:r w:rsidR="00BB7979">
        <w:rPr>
          <w:rFonts w:ascii="Arial Narrow" w:hAnsi="Arial Narrow"/>
          <w:sz w:val="28"/>
          <w:szCs w:val="28"/>
          <w:lang w:val="el-GR"/>
        </w:rPr>
        <w:t xml:space="preserve">σε συνδυασμό με την συνεχή αποδυνάμωση του προσωπικού, </w:t>
      </w:r>
      <w:r w:rsidR="0027598E">
        <w:rPr>
          <w:rFonts w:ascii="Arial Narrow" w:hAnsi="Arial Narrow"/>
          <w:sz w:val="28"/>
          <w:szCs w:val="28"/>
          <w:lang w:val="el-GR"/>
        </w:rPr>
        <w:t xml:space="preserve">είναι η φοροδιαφυγή  να ευδαιμονεί και ο λαός να καλείται  συνεχώς να πληρώσει το μάρμαρο. </w:t>
      </w:r>
    </w:p>
    <w:p w:rsidR="00D7529D" w:rsidRDefault="0027598E" w:rsidP="0027598E">
      <w:pPr>
        <w:jc w:val="both"/>
        <w:rPr>
          <w:rFonts w:ascii="Arial Narrow" w:hAnsi="Arial Narrow"/>
          <w:sz w:val="28"/>
          <w:szCs w:val="28"/>
          <w:lang w:val="el-GR"/>
        </w:rPr>
      </w:pPr>
      <w:r>
        <w:rPr>
          <w:rFonts w:ascii="Arial Narrow" w:hAnsi="Arial Narrow"/>
          <w:sz w:val="28"/>
          <w:szCs w:val="28"/>
          <w:lang w:val="el-GR"/>
        </w:rPr>
        <w:t xml:space="preserve">Η </w:t>
      </w:r>
      <w:r w:rsidR="00F62FF9">
        <w:rPr>
          <w:rFonts w:ascii="Arial Narrow" w:hAnsi="Arial Narrow"/>
          <w:sz w:val="28"/>
          <w:szCs w:val="28"/>
          <w:lang w:val="el-GR"/>
        </w:rPr>
        <w:t>«</w:t>
      </w:r>
      <w:r>
        <w:rPr>
          <w:rFonts w:ascii="Arial Narrow" w:hAnsi="Arial Narrow"/>
          <w:sz w:val="28"/>
          <w:szCs w:val="28"/>
          <w:lang w:val="el-GR"/>
        </w:rPr>
        <w:t>αποδυνάμωση</w:t>
      </w:r>
      <w:r w:rsidR="00F62FF9">
        <w:rPr>
          <w:rFonts w:ascii="Arial Narrow" w:hAnsi="Arial Narrow"/>
          <w:sz w:val="28"/>
          <w:szCs w:val="28"/>
          <w:lang w:val="el-GR"/>
        </w:rPr>
        <w:t>»</w:t>
      </w:r>
      <w:r>
        <w:rPr>
          <w:rFonts w:ascii="Arial Narrow" w:hAnsi="Arial Narrow"/>
          <w:sz w:val="28"/>
          <w:szCs w:val="28"/>
          <w:lang w:val="el-GR"/>
        </w:rPr>
        <w:t xml:space="preserve"> του ΣΔΟΕ  που αποτελεί την κορωνίδα των ελεγκτικών</w:t>
      </w:r>
      <w:r w:rsidR="00AA41BA">
        <w:rPr>
          <w:rFonts w:ascii="Arial Narrow" w:hAnsi="Arial Narrow"/>
          <w:sz w:val="28"/>
          <w:szCs w:val="28"/>
          <w:lang w:val="el-GR"/>
        </w:rPr>
        <w:t xml:space="preserve"> μηχανισμών,</w:t>
      </w:r>
      <w:r w:rsidR="007D12C3">
        <w:rPr>
          <w:rFonts w:ascii="Arial Narrow" w:hAnsi="Arial Narrow"/>
          <w:sz w:val="28"/>
          <w:szCs w:val="28"/>
          <w:lang w:val="el-GR"/>
        </w:rPr>
        <w:t xml:space="preserve"> την αιχμή του δόρατος κατά της φοροδιαφυγής,</w:t>
      </w:r>
      <w:r w:rsidR="00AA41BA">
        <w:rPr>
          <w:rFonts w:ascii="Arial Narrow" w:hAnsi="Arial Narrow"/>
          <w:sz w:val="28"/>
          <w:szCs w:val="28"/>
          <w:lang w:val="el-GR"/>
        </w:rPr>
        <w:t xml:space="preserve"> </w:t>
      </w:r>
      <w:r>
        <w:rPr>
          <w:rFonts w:ascii="Arial Narrow" w:hAnsi="Arial Narrow"/>
          <w:sz w:val="28"/>
          <w:szCs w:val="28"/>
          <w:lang w:val="el-GR"/>
        </w:rPr>
        <w:t>με την μεταφορά 500</w:t>
      </w:r>
      <w:r w:rsidR="00F62FF9">
        <w:rPr>
          <w:rFonts w:ascii="Arial Narrow" w:hAnsi="Arial Narrow"/>
          <w:sz w:val="28"/>
          <w:szCs w:val="28"/>
          <w:lang w:val="el-GR"/>
        </w:rPr>
        <w:t xml:space="preserve"> υπαλλήλων ( σε σύνολο 740), </w:t>
      </w:r>
      <w:r w:rsidR="00AA41BA">
        <w:rPr>
          <w:rFonts w:ascii="Arial Narrow" w:hAnsi="Arial Narrow"/>
          <w:sz w:val="28"/>
          <w:szCs w:val="28"/>
          <w:lang w:val="el-GR"/>
        </w:rPr>
        <w:t xml:space="preserve"> προς την </w:t>
      </w:r>
      <w:r>
        <w:rPr>
          <w:rFonts w:ascii="Arial Narrow" w:hAnsi="Arial Narrow"/>
          <w:sz w:val="28"/>
          <w:szCs w:val="28"/>
          <w:lang w:val="el-GR"/>
        </w:rPr>
        <w:t xml:space="preserve"> ΓΓΔΕ, σε καμία περίπτωση δεν μπορεί να θεωρηθεί αναβάθμιση και μάλιστα</w:t>
      </w:r>
      <w:r w:rsidR="00AA41BA">
        <w:rPr>
          <w:rFonts w:ascii="Arial Narrow" w:hAnsi="Arial Narrow"/>
          <w:sz w:val="28"/>
          <w:szCs w:val="28"/>
          <w:lang w:val="el-GR"/>
        </w:rPr>
        <w:t xml:space="preserve"> σε μία περίοδο</w:t>
      </w:r>
      <w:r w:rsidR="007D12C3">
        <w:rPr>
          <w:rFonts w:ascii="Arial Narrow" w:hAnsi="Arial Narrow"/>
          <w:sz w:val="28"/>
          <w:szCs w:val="28"/>
          <w:lang w:val="el-GR"/>
        </w:rPr>
        <w:t xml:space="preserve"> που σύμφωνα με τους αρμόδιους υπηρεσιακούς</w:t>
      </w:r>
      <w:r w:rsidR="008725A2">
        <w:rPr>
          <w:rFonts w:ascii="Arial Narrow" w:hAnsi="Arial Narrow"/>
          <w:sz w:val="28"/>
          <w:szCs w:val="28"/>
          <w:lang w:val="el-GR"/>
        </w:rPr>
        <w:t xml:space="preserve">  παράγοντες,</w:t>
      </w:r>
      <w:r w:rsidR="00AA41BA">
        <w:rPr>
          <w:rFonts w:ascii="Arial Narrow" w:hAnsi="Arial Narrow"/>
          <w:sz w:val="28"/>
          <w:szCs w:val="28"/>
          <w:lang w:val="el-GR"/>
        </w:rPr>
        <w:t xml:space="preserve"> μεγάλος αριθμός σοβαρών υποθέσεων</w:t>
      </w:r>
      <w:r w:rsidR="00D7529D" w:rsidRPr="0054017B">
        <w:rPr>
          <w:rFonts w:ascii="Arial Narrow" w:hAnsi="Arial Narrow"/>
          <w:sz w:val="28"/>
          <w:szCs w:val="28"/>
          <w:lang w:val="el-GR"/>
        </w:rPr>
        <w:t xml:space="preserve"> βρί</w:t>
      </w:r>
      <w:r w:rsidR="00AA41BA">
        <w:rPr>
          <w:rFonts w:ascii="Arial Narrow" w:hAnsi="Arial Narrow"/>
          <w:sz w:val="28"/>
          <w:szCs w:val="28"/>
          <w:lang w:val="el-GR"/>
        </w:rPr>
        <w:t>σκεται σε προχωρημένο και ώριμο</w:t>
      </w:r>
      <w:r w:rsidR="00790E82">
        <w:rPr>
          <w:rFonts w:ascii="Arial Narrow" w:hAnsi="Arial Narrow"/>
          <w:sz w:val="28"/>
          <w:szCs w:val="28"/>
          <w:lang w:val="el-GR"/>
        </w:rPr>
        <w:t xml:space="preserve"> στάδιο για την ολοκλήρωσή τους, και την εισροή στα ταμεία του Κράτους εκατοντάδων εκατομμυρίων ευρώ . </w:t>
      </w:r>
    </w:p>
    <w:p w:rsidR="00F4405B" w:rsidRPr="0054017B" w:rsidRDefault="00F62FF9" w:rsidP="00A40A1E">
      <w:pPr>
        <w:ind w:firstLine="720"/>
        <w:jc w:val="both"/>
        <w:rPr>
          <w:rFonts w:ascii="Arial Narrow" w:hAnsi="Arial Narrow"/>
          <w:sz w:val="28"/>
          <w:szCs w:val="28"/>
          <w:lang w:val="el-GR"/>
        </w:rPr>
      </w:pPr>
      <w:r w:rsidRPr="0054017B">
        <w:rPr>
          <w:rFonts w:ascii="Arial Narrow" w:hAnsi="Arial Narrow"/>
          <w:sz w:val="28"/>
          <w:szCs w:val="28"/>
          <w:lang w:val="el-GR"/>
        </w:rPr>
        <w:t xml:space="preserve">Άραγε ποιούς εξυπηρετεί η διάλυση του ΣΔΟΕ, </w:t>
      </w:r>
      <w:r w:rsidR="00A40A1E">
        <w:rPr>
          <w:rFonts w:ascii="Arial Narrow" w:hAnsi="Arial Narrow"/>
          <w:sz w:val="28"/>
          <w:szCs w:val="28"/>
          <w:lang w:val="el-GR"/>
        </w:rPr>
        <w:t xml:space="preserve"> και  η </w:t>
      </w:r>
      <w:r w:rsidR="00A40A1E">
        <w:rPr>
          <w:rFonts w:ascii="Arial Narrow" w:hAnsi="Arial Narrow"/>
          <w:b/>
          <w:sz w:val="28"/>
          <w:szCs w:val="28"/>
          <w:lang w:val="el-GR"/>
        </w:rPr>
        <w:t>επαίσχυντη μετατροπή</w:t>
      </w:r>
      <w:r w:rsidR="00F4405B" w:rsidRPr="0054017B">
        <w:rPr>
          <w:rFonts w:ascii="Arial Narrow" w:hAnsi="Arial Narrow"/>
          <w:b/>
          <w:sz w:val="28"/>
          <w:szCs w:val="28"/>
          <w:lang w:val="el-GR"/>
        </w:rPr>
        <w:t xml:space="preserve"> των εκθέσεων του ΣΔΟΕ, σε απλά δελτία πληροφοριών,</w:t>
      </w:r>
      <w:r w:rsidR="00F4405B" w:rsidRPr="0054017B">
        <w:rPr>
          <w:rFonts w:ascii="Arial Narrow" w:hAnsi="Arial Narrow"/>
          <w:sz w:val="28"/>
          <w:szCs w:val="28"/>
          <w:lang w:val="el-GR"/>
        </w:rPr>
        <w:t xml:space="preserve"> </w:t>
      </w:r>
      <w:r w:rsidR="00A40A1E">
        <w:rPr>
          <w:rFonts w:ascii="Arial Narrow" w:hAnsi="Arial Narrow"/>
          <w:sz w:val="28"/>
          <w:szCs w:val="28"/>
          <w:lang w:val="el-GR"/>
        </w:rPr>
        <w:t>και μάλιστα</w:t>
      </w:r>
      <w:r w:rsidR="00F4405B" w:rsidRPr="0054017B">
        <w:rPr>
          <w:rFonts w:ascii="Arial Narrow" w:hAnsi="Arial Narrow"/>
          <w:b/>
          <w:sz w:val="28"/>
          <w:szCs w:val="28"/>
          <w:lang w:val="el-GR"/>
        </w:rPr>
        <w:t xml:space="preserve"> με αναδρομική ισχύ</w:t>
      </w:r>
      <w:r w:rsidR="00A40A1E">
        <w:rPr>
          <w:rFonts w:ascii="Arial Narrow" w:hAnsi="Arial Narrow"/>
          <w:b/>
          <w:sz w:val="28"/>
          <w:szCs w:val="28"/>
          <w:lang w:val="el-GR"/>
        </w:rPr>
        <w:t xml:space="preserve"> για υποθέσεις μεγάλης φοροδιαφυγής και εισπραξιμότητας</w:t>
      </w:r>
      <w:r w:rsidR="0097401A">
        <w:rPr>
          <w:rFonts w:ascii="Arial Narrow" w:hAnsi="Arial Narrow"/>
          <w:b/>
          <w:sz w:val="28"/>
          <w:szCs w:val="28"/>
          <w:lang w:val="el-GR"/>
        </w:rPr>
        <w:t>;</w:t>
      </w:r>
      <w:r w:rsidR="00A40A1E">
        <w:rPr>
          <w:rFonts w:ascii="Arial Narrow" w:hAnsi="Arial Narrow"/>
          <w:b/>
          <w:sz w:val="28"/>
          <w:szCs w:val="28"/>
          <w:lang w:val="el-GR"/>
        </w:rPr>
        <w:t>.</w:t>
      </w:r>
      <w:r w:rsidR="00F4405B" w:rsidRPr="0054017B">
        <w:rPr>
          <w:rFonts w:ascii="Arial Narrow" w:hAnsi="Arial Narrow"/>
          <w:sz w:val="28"/>
          <w:szCs w:val="28"/>
          <w:lang w:val="el-GR"/>
        </w:rPr>
        <w:t xml:space="preserve"> </w:t>
      </w:r>
      <w:r w:rsidR="00BB1E8F">
        <w:rPr>
          <w:rFonts w:ascii="Arial Narrow" w:hAnsi="Arial Narrow"/>
          <w:sz w:val="28"/>
          <w:szCs w:val="28"/>
          <w:lang w:val="el-GR"/>
        </w:rPr>
        <w:t>Η</w:t>
      </w:r>
      <w:r w:rsidR="00F4405B" w:rsidRPr="0054017B">
        <w:rPr>
          <w:rFonts w:ascii="Arial Narrow" w:hAnsi="Arial Narrow"/>
          <w:sz w:val="28"/>
          <w:szCs w:val="28"/>
          <w:lang w:val="el-GR"/>
        </w:rPr>
        <w:t xml:space="preserve"> κυβέρνηση προχωράει με την μορφή του </w:t>
      </w:r>
      <w:r w:rsidR="00F4405B" w:rsidRPr="0054017B">
        <w:rPr>
          <w:rFonts w:ascii="Arial Narrow" w:hAnsi="Arial Narrow"/>
          <w:b/>
          <w:sz w:val="28"/>
          <w:szCs w:val="28"/>
          <w:lang w:val="el-GR"/>
        </w:rPr>
        <w:t>ΚΑΤΕΠΕΙΓΟΝΤΩΣ</w:t>
      </w:r>
      <w:r w:rsidR="00BB1E8F">
        <w:rPr>
          <w:rFonts w:ascii="Arial Narrow" w:hAnsi="Arial Narrow"/>
          <w:sz w:val="28"/>
          <w:szCs w:val="28"/>
          <w:lang w:val="el-GR"/>
        </w:rPr>
        <w:t xml:space="preserve"> σ</w:t>
      </w:r>
      <w:r w:rsidR="00F4405B" w:rsidRPr="0054017B">
        <w:rPr>
          <w:rFonts w:ascii="Arial Narrow" w:hAnsi="Arial Narrow"/>
          <w:sz w:val="28"/>
          <w:szCs w:val="28"/>
          <w:lang w:val="el-GR"/>
        </w:rPr>
        <w:t>τη</w:t>
      </w:r>
      <w:r w:rsidR="00F4405B" w:rsidRPr="0054017B">
        <w:rPr>
          <w:rFonts w:ascii="Arial Narrow" w:hAnsi="Arial Narrow"/>
          <w:b/>
          <w:sz w:val="28"/>
          <w:szCs w:val="28"/>
          <w:lang w:val="el-GR"/>
        </w:rPr>
        <w:t xml:space="preserve"> διάλυση του ΣΔΟΕ</w:t>
      </w:r>
      <w:r w:rsidR="00F4405B" w:rsidRPr="0054017B">
        <w:rPr>
          <w:rFonts w:ascii="Arial Narrow" w:hAnsi="Arial Narrow"/>
          <w:sz w:val="28"/>
          <w:szCs w:val="28"/>
          <w:lang w:val="el-GR"/>
        </w:rPr>
        <w:t>.</w:t>
      </w:r>
    </w:p>
    <w:p w:rsidR="00F4405B" w:rsidRPr="0054017B" w:rsidRDefault="00F4405B" w:rsidP="0054017B">
      <w:pPr>
        <w:ind w:firstLine="360"/>
        <w:jc w:val="both"/>
        <w:rPr>
          <w:rFonts w:ascii="Arial Narrow" w:hAnsi="Arial Narrow"/>
          <w:sz w:val="28"/>
          <w:szCs w:val="28"/>
          <w:lang w:val="el-GR"/>
        </w:rPr>
      </w:pPr>
      <w:r w:rsidRPr="0054017B">
        <w:rPr>
          <w:rFonts w:ascii="Arial Narrow" w:hAnsi="Arial Narrow"/>
          <w:sz w:val="28"/>
          <w:szCs w:val="28"/>
          <w:lang w:val="el-GR"/>
        </w:rPr>
        <w:t xml:space="preserve">Καλούμε όλους τους συναδέλφους να </w:t>
      </w:r>
      <w:r w:rsidR="00864F37">
        <w:rPr>
          <w:rFonts w:ascii="Arial Narrow" w:hAnsi="Arial Narrow"/>
          <w:sz w:val="28"/>
          <w:szCs w:val="28"/>
          <w:lang w:val="el-GR"/>
        </w:rPr>
        <w:t xml:space="preserve">μην συμπληρώσουν τα «απογραφικά δελτία»  και να ανακαλέσουν όσοι τα κατέθεσαν παραδίδοντας τα στους Συλλόγους τους, δεδομένου </w:t>
      </w:r>
      <w:r w:rsidR="00BB1E8F">
        <w:rPr>
          <w:rFonts w:ascii="Arial Narrow" w:hAnsi="Arial Narrow"/>
          <w:sz w:val="28"/>
          <w:szCs w:val="28"/>
          <w:lang w:val="el-GR"/>
        </w:rPr>
        <w:t xml:space="preserve"> </w:t>
      </w:r>
      <w:r w:rsidRPr="0054017B">
        <w:rPr>
          <w:rFonts w:ascii="Arial Narrow" w:hAnsi="Arial Narrow"/>
          <w:sz w:val="28"/>
          <w:szCs w:val="28"/>
          <w:lang w:val="el-GR"/>
        </w:rPr>
        <w:t>ότι κανείς μέχρι και σήμερα δεν έχει δώσει πειστικές απαντήσεις στα ακόλουθα ερωτήματα:</w:t>
      </w:r>
    </w:p>
    <w:p w:rsidR="00F4405B" w:rsidRPr="00B12B58" w:rsidRDefault="00F4405B" w:rsidP="0054017B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jc w:val="both"/>
        <w:rPr>
          <w:rFonts w:ascii="Arial Narrow" w:hAnsi="Arial Narrow"/>
          <w:sz w:val="28"/>
          <w:szCs w:val="28"/>
          <w:lang w:val="el-GR"/>
        </w:rPr>
      </w:pPr>
      <w:r w:rsidRPr="0054017B">
        <w:rPr>
          <w:rFonts w:ascii="Arial Narrow" w:hAnsi="Arial Narrow"/>
          <w:sz w:val="28"/>
          <w:szCs w:val="28"/>
          <w:lang w:val="el-GR"/>
        </w:rPr>
        <w:t xml:space="preserve">Γιατί στην «προαιρετική» δήλωση επιθυμίας παραμονής στο ΣΔΟΕ δεν αναφέρεται πουθενά το που θα καταλήξουν οι συνάδελφοι που δεν επιθυμούν την παραμονή τους σε αυτό;  </w:t>
      </w:r>
      <w:r w:rsidRPr="00B12B58">
        <w:rPr>
          <w:rFonts w:ascii="Arial Narrow" w:hAnsi="Arial Narrow"/>
          <w:sz w:val="28"/>
          <w:szCs w:val="28"/>
          <w:lang w:val="el-GR"/>
        </w:rPr>
        <w:t xml:space="preserve">Δεν είναι αυτονόητο ότι θα έπρεπε να δηλώσουν και την υπηρεσία στην οποία επιθυμούν να μετακινηθούν;  Είτε ελεύθερα, είτε με την </w:t>
      </w:r>
      <w:r w:rsidRPr="00B12B58">
        <w:rPr>
          <w:rFonts w:ascii="Arial Narrow" w:hAnsi="Arial Narrow"/>
          <w:sz w:val="28"/>
          <w:szCs w:val="28"/>
          <w:lang w:val="el-GR"/>
        </w:rPr>
        <w:lastRenderedPageBreak/>
        <w:t>προσθήκη 2-3 επιλογών; Γ</w:t>
      </w:r>
      <w:r w:rsidR="0053480E" w:rsidRPr="00B12B58">
        <w:rPr>
          <w:rFonts w:ascii="Arial Narrow" w:hAnsi="Arial Narrow"/>
          <w:sz w:val="28"/>
          <w:szCs w:val="28"/>
          <w:lang w:val="el-GR"/>
        </w:rPr>
        <w:t>ιατί τηρείται σιγή ιχθύος</w:t>
      </w:r>
      <w:r w:rsidRPr="00B12B58">
        <w:rPr>
          <w:rFonts w:ascii="Arial Narrow" w:hAnsi="Arial Narrow"/>
          <w:sz w:val="28"/>
          <w:szCs w:val="28"/>
          <w:lang w:val="el-GR"/>
        </w:rPr>
        <w:t xml:space="preserve"> </w:t>
      </w:r>
      <w:r w:rsidR="001F491E">
        <w:rPr>
          <w:rFonts w:ascii="Arial Narrow" w:hAnsi="Arial Narrow"/>
          <w:sz w:val="28"/>
          <w:szCs w:val="28"/>
          <w:lang w:val="el-GR"/>
        </w:rPr>
        <w:t xml:space="preserve">από τον Αναπληρωτή Υπουργό και από τη ΓΓΔΕ </w:t>
      </w:r>
      <w:r w:rsidRPr="00B12B58">
        <w:rPr>
          <w:rFonts w:ascii="Arial Narrow" w:hAnsi="Arial Narrow"/>
          <w:sz w:val="28"/>
          <w:szCs w:val="28"/>
          <w:lang w:val="el-GR"/>
        </w:rPr>
        <w:t>σχετικά με το που προτίθενται να τους μετακινήσουν;</w:t>
      </w:r>
      <w:r w:rsidR="001F491E">
        <w:rPr>
          <w:rFonts w:ascii="Arial Narrow" w:hAnsi="Arial Narrow"/>
          <w:sz w:val="28"/>
          <w:szCs w:val="28"/>
          <w:lang w:val="el-GR"/>
        </w:rPr>
        <w:t xml:space="preserve"> </w:t>
      </w:r>
    </w:p>
    <w:p w:rsidR="00F4405B" w:rsidRPr="0054017B" w:rsidRDefault="00F4405B" w:rsidP="0054017B">
      <w:pPr>
        <w:pStyle w:val="a3"/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  <w:lang w:val="el-GR"/>
        </w:rPr>
      </w:pPr>
      <w:r w:rsidRPr="0054017B">
        <w:rPr>
          <w:rFonts w:ascii="Arial Narrow" w:hAnsi="Arial Narrow"/>
          <w:sz w:val="28"/>
          <w:szCs w:val="28"/>
          <w:lang w:val="el-GR"/>
        </w:rPr>
        <w:t xml:space="preserve">Γιατί ζητούν από τους υπαλλήλους να συμπληρώσουν στοιχεία, όπως το σε ποια υπηρεσία  υπηρετούσαν τα τελευταία χρόνια, τι στιγμή που η πλέον αρμόδια </w:t>
      </w:r>
      <w:r w:rsidR="0053480E" w:rsidRPr="0054017B">
        <w:rPr>
          <w:rFonts w:ascii="Arial Narrow" w:hAnsi="Arial Narrow"/>
          <w:sz w:val="28"/>
          <w:szCs w:val="28"/>
          <w:lang w:val="el-GR"/>
        </w:rPr>
        <w:t>Διεύθυνση Π</w:t>
      </w:r>
      <w:r w:rsidRPr="0054017B">
        <w:rPr>
          <w:rFonts w:ascii="Arial Narrow" w:hAnsi="Arial Narrow"/>
          <w:sz w:val="28"/>
          <w:szCs w:val="28"/>
          <w:lang w:val="el-GR"/>
        </w:rPr>
        <w:t>ροσωπικού</w:t>
      </w:r>
      <w:r w:rsidR="0053480E" w:rsidRPr="0054017B">
        <w:rPr>
          <w:rFonts w:ascii="Arial Narrow" w:hAnsi="Arial Narrow"/>
          <w:sz w:val="28"/>
          <w:szCs w:val="28"/>
          <w:lang w:val="el-GR"/>
        </w:rPr>
        <w:t>,</w:t>
      </w:r>
      <w:r w:rsidRPr="0054017B">
        <w:rPr>
          <w:rFonts w:ascii="Arial Narrow" w:hAnsi="Arial Narrow"/>
          <w:sz w:val="28"/>
          <w:szCs w:val="28"/>
          <w:lang w:val="el-GR"/>
        </w:rPr>
        <w:t xml:space="preserve"> </w:t>
      </w:r>
      <w:r w:rsidRPr="0054017B">
        <w:rPr>
          <w:rFonts w:ascii="Arial Narrow" w:hAnsi="Arial Narrow"/>
          <w:b/>
          <w:sz w:val="28"/>
          <w:szCs w:val="28"/>
          <w:lang w:val="el-GR"/>
        </w:rPr>
        <w:t>διαθέτει ήδη</w:t>
      </w:r>
      <w:r w:rsidRPr="0054017B">
        <w:rPr>
          <w:rFonts w:ascii="Arial Narrow" w:hAnsi="Arial Narrow"/>
          <w:sz w:val="28"/>
          <w:szCs w:val="28"/>
          <w:lang w:val="el-GR"/>
        </w:rPr>
        <w:t xml:space="preserve"> αυτά τα στοιχεία;</w:t>
      </w:r>
    </w:p>
    <w:p w:rsidR="00070860" w:rsidRDefault="00BB1E8F" w:rsidP="0054017B">
      <w:pPr>
        <w:pStyle w:val="a3"/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  <w:lang w:val="el-GR"/>
        </w:rPr>
      </w:pPr>
      <w:r w:rsidRPr="00070860">
        <w:rPr>
          <w:rFonts w:ascii="Arial Narrow" w:hAnsi="Arial Narrow"/>
          <w:sz w:val="28"/>
          <w:szCs w:val="28"/>
          <w:lang w:val="el-GR"/>
        </w:rPr>
        <w:t>Για ποιο λόγο στην καρδιά της προεκλογικής περιόδου ξεκίνησε η διαδικασία της μεταφοράς των</w:t>
      </w:r>
      <w:r w:rsidR="00997044" w:rsidRPr="00070860">
        <w:rPr>
          <w:rFonts w:ascii="Arial Narrow" w:hAnsi="Arial Narrow"/>
          <w:sz w:val="28"/>
          <w:szCs w:val="28"/>
          <w:lang w:val="el-GR"/>
        </w:rPr>
        <w:t xml:space="preserve"> 500 συναδέλφω</w:t>
      </w:r>
      <w:r w:rsidRPr="00070860">
        <w:rPr>
          <w:rFonts w:ascii="Arial Narrow" w:hAnsi="Arial Narrow"/>
          <w:sz w:val="28"/>
          <w:szCs w:val="28"/>
          <w:lang w:val="el-GR"/>
        </w:rPr>
        <w:t xml:space="preserve">ν από </w:t>
      </w:r>
      <w:r w:rsidR="00070860" w:rsidRPr="00070860">
        <w:rPr>
          <w:rFonts w:ascii="Arial Narrow" w:hAnsi="Arial Narrow"/>
          <w:sz w:val="28"/>
          <w:szCs w:val="28"/>
          <w:lang w:val="el-GR"/>
        </w:rPr>
        <w:t>το ΣΔΟΕ</w:t>
      </w:r>
      <w:r w:rsidR="00070860">
        <w:rPr>
          <w:rFonts w:ascii="Arial Narrow" w:hAnsi="Arial Narrow"/>
          <w:sz w:val="28"/>
          <w:szCs w:val="28"/>
          <w:lang w:val="el-GR"/>
        </w:rPr>
        <w:t xml:space="preserve"> που ούτε νόμιμη είναι, ούτε δημοκρατική</w:t>
      </w:r>
      <w:r w:rsidR="0097401A">
        <w:rPr>
          <w:rFonts w:ascii="Arial Narrow" w:hAnsi="Arial Narrow"/>
          <w:sz w:val="28"/>
          <w:szCs w:val="28"/>
          <w:lang w:val="el-GR"/>
        </w:rPr>
        <w:t>;</w:t>
      </w:r>
      <w:r w:rsidR="00070860">
        <w:rPr>
          <w:rFonts w:ascii="Arial Narrow" w:hAnsi="Arial Narrow"/>
          <w:sz w:val="28"/>
          <w:szCs w:val="28"/>
          <w:lang w:val="el-GR"/>
        </w:rPr>
        <w:t>.</w:t>
      </w:r>
    </w:p>
    <w:p w:rsidR="008834AE" w:rsidRPr="00070860" w:rsidRDefault="008834AE" w:rsidP="0054017B">
      <w:pPr>
        <w:pStyle w:val="a3"/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  <w:lang w:val="el-GR"/>
        </w:rPr>
      </w:pPr>
      <w:r w:rsidRPr="00070860">
        <w:rPr>
          <w:rFonts w:ascii="Arial Narrow" w:hAnsi="Arial Narrow"/>
          <w:sz w:val="28"/>
          <w:szCs w:val="28"/>
          <w:lang w:val="el-GR"/>
        </w:rPr>
        <w:t xml:space="preserve">Γιατί ζητείται από τον Αν.Υπουργό να </w:t>
      </w:r>
      <w:r w:rsidR="0054017B" w:rsidRPr="00070860">
        <w:rPr>
          <w:rFonts w:ascii="Arial Narrow" w:hAnsi="Arial Narrow"/>
          <w:sz w:val="28"/>
          <w:szCs w:val="28"/>
          <w:lang w:val="el-GR"/>
        </w:rPr>
        <w:t>αποσταλούν</w:t>
      </w:r>
      <w:r w:rsidRPr="00070860">
        <w:rPr>
          <w:rFonts w:ascii="Arial Narrow" w:hAnsi="Arial Narrow"/>
          <w:sz w:val="28"/>
          <w:szCs w:val="28"/>
          <w:lang w:val="el-GR"/>
        </w:rPr>
        <w:t xml:space="preserve"> οι </w:t>
      </w:r>
      <w:r w:rsidR="003E6DF8" w:rsidRPr="00070860">
        <w:rPr>
          <w:rFonts w:ascii="Arial Narrow" w:hAnsi="Arial Narrow"/>
          <w:sz w:val="28"/>
          <w:szCs w:val="28"/>
          <w:lang w:val="el-GR"/>
        </w:rPr>
        <w:t>πίνακες</w:t>
      </w:r>
      <w:r w:rsidR="00070860" w:rsidRPr="00070860">
        <w:rPr>
          <w:rFonts w:ascii="Arial Narrow" w:hAnsi="Arial Narrow"/>
          <w:sz w:val="28"/>
          <w:szCs w:val="28"/>
          <w:lang w:val="el-GR"/>
        </w:rPr>
        <w:t xml:space="preserve"> </w:t>
      </w:r>
      <w:r w:rsidR="00070860">
        <w:rPr>
          <w:rFonts w:ascii="Arial Narrow" w:hAnsi="Arial Narrow"/>
          <w:sz w:val="28"/>
          <w:szCs w:val="28"/>
          <w:lang w:val="el-GR"/>
        </w:rPr>
        <w:t>με τα στοιχεία του προσωπικού του ΣΔΟΕ</w:t>
      </w:r>
      <w:r w:rsidR="003E6DF8" w:rsidRPr="00070860">
        <w:rPr>
          <w:rFonts w:ascii="Arial Narrow" w:hAnsi="Arial Narrow"/>
          <w:sz w:val="28"/>
          <w:szCs w:val="28"/>
          <w:lang w:val="el-GR"/>
        </w:rPr>
        <w:t xml:space="preserve"> σε ηλεκτρονική μορφή στο γραφείο του;  Δεν υπάρχει αρμόδια Διεύθυνση Προσωπικού στο Υπουργείο Οικονομικών ή στο ΣΔΟΕ; </w:t>
      </w:r>
    </w:p>
    <w:p w:rsidR="00070860" w:rsidRDefault="00070860" w:rsidP="0054017B">
      <w:pPr>
        <w:pStyle w:val="a3"/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  <w:lang w:val="el-GR"/>
        </w:rPr>
      </w:pPr>
      <w:r>
        <w:rPr>
          <w:rFonts w:ascii="Arial Narrow" w:hAnsi="Arial Narrow"/>
          <w:sz w:val="28"/>
          <w:szCs w:val="28"/>
          <w:lang w:val="el-GR"/>
        </w:rPr>
        <w:t xml:space="preserve">Ποια θα είναι η τύχη δεκάδων χιλιάδων υποθέσεων μεγάλης φοροδιαφυγής (λίστες, εμβάσματα, εξοπλιστικά, πολιτικό χρήμα) που θα παραμείνουν </w:t>
      </w:r>
      <w:r w:rsidR="00473E41" w:rsidRPr="00070860">
        <w:rPr>
          <w:rFonts w:ascii="Arial Narrow" w:hAnsi="Arial Narrow"/>
          <w:sz w:val="28"/>
          <w:szCs w:val="28"/>
          <w:lang w:val="el-GR"/>
        </w:rPr>
        <w:t xml:space="preserve"> στο ΣΔΟΕ</w:t>
      </w:r>
      <w:r w:rsidR="007D12C3">
        <w:rPr>
          <w:rFonts w:ascii="Arial Narrow" w:hAnsi="Arial Narrow"/>
          <w:sz w:val="28"/>
          <w:szCs w:val="28"/>
          <w:lang w:val="el-GR"/>
        </w:rPr>
        <w:t>, όταν η διαδικασία παράδοσης και παραλαβής μπορεί να διαρκέσει πάνω από τρία χρόνια</w:t>
      </w:r>
      <w:r w:rsidR="007D12C3" w:rsidRPr="007D12C3">
        <w:rPr>
          <w:rFonts w:ascii="Arial Narrow" w:hAnsi="Arial Narrow"/>
          <w:sz w:val="28"/>
          <w:szCs w:val="28"/>
          <w:lang w:val="el-GR"/>
        </w:rPr>
        <w:t>;</w:t>
      </w:r>
    </w:p>
    <w:p w:rsidR="00917F5F" w:rsidRDefault="00B12B58" w:rsidP="00414D9D">
      <w:pPr>
        <w:pStyle w:val="a3"/>
        <w:ind w:left="360" w:firstLine="360"/>
        <w:jc w:val="both"/>
        <w:rPr>
          <w:rFonts w:ascii="Arial Narrow" w:hAnsi="Arial Narrow"/>
          <w:sz w:val="28"/>
          <w:szCs w:val="28"/>
          <w:lang w:val="el-GR"/>
        </w:rPr>
      </w:pPr>
      <w:r>
        <w:rPr>
          <w:rFonts w:ascii="Arial Narrow" w:hAnsi="Arial Narrow"/>
          <w:sz w:val="28"/>
          <w:szCs w:val="28"/>
          <w:lang w:val="el-GR"/>
        </w:rPr>
        <w:t>Η ΠΟΕ-ΔΟΥ διαχρονικά διεκδικεί τη συνένωση του ΣΔΟΕ , των Κ</w:t>
      </w:r>
      <w:r w:rsidR="00473E41" w:rsidRPr="00070860">
        <w:rPr>
          <w:rFonts w:ascii="Arial Narrow" w:hAnsi="Arial Narrow"/>
          <w:sz w:val="28"/>
          <w:szCs w:val="28"/>
          <w:lang w:val="el-GR"/>
        </w:rPr>
        <w:t>τηματικών</w:t>
      </w:r>
      <w:r>
        <w:rPr>
          <w:rFonts w:ascii="Arial Narrow" w:hAnsi="Arial Narrow"/>
          <w:sz w:val="28"/>
          <w:szCs w:val="28"/>
          <w:lang w:val="el-GR"/>
        </w:rPr>
        <w:t xml:space="preserve"> Υπηρεσιών και της</w:t>
      </w:r>
      <w:r w:rsidR="00473E41" w:rsidRPr="00070860">
        <w:rPr>
          <w:rFonts w:ascii="Arial Narrow" w:hAnsi="Arial Narrow"/>
          <w:sz w:val="28"/>
          <w:szCs w:val="28"/>
          <w:lang w:val="el-GR"/>
        </w:rPr>
        <w:t xml:space="preserve"> ΓΓΔΕ υπό μία Διεύθυνση Προσωπικού</w:t>
      </w:r>
      <w:r>
        <w:rPr>
          <w:rFonts w:ascii="Arial Narrow" w:hAnsi="Arial Narrow"/>
          <w:sz w:val="28"/>
          <w:szCs w:val="28"/>
          <w:lang w:val="el-GR"/>
        </w:rPr>
        <w:t xml:space="preserve"> </w:t>
      </w:r>
      <w:r w:rsidR="00790E82">
        <w:rPr>
          <w:rFonts w:ascii="Arial Narrow" w:hAnsi="Arial Narrow"/>
          <w:sz w:val="28"/>
          <w:szCs w:val="28"/>
          <w:lang w:val="el-GR"/>
        </w:rPr>
        <w:t xml:space="preserve">χωρίς διαχωρισμούς των υπαλλήλων </w:t>
      </w:r>
      <w:r w:rsidR="00473E41" w:rsidRPr="00070860">
        <w:rPr>
          <w:rFonts w:ascii="Arial Narrow" w:hAnsi="Arial Narrow"/>
          <w:sz w:val="28"/>
          <w:szCs w:val="28"/>
          <w:lang w:val="el-GR"/>
        </w:rPr>
        <w:t xml:space="preserve"> και δεν πρόκειται να υποχωρήσει αν δεν επιτευχθεί η ενότητα του κλάδου. </w:t>
      </w:r>
    </w:p>
    <w:p w:rsidR="00B0782A" w:rsidRPr="00B0782A" w:rsidRDefault="00B0782A" w:rsidP="00B0782A">
      <w:pPr>
        <w:pStyle w:val="a3"/>
        <w:ind w:left="360"/>
        <w:jc w:val="center"/>
        <w:rPr>
          <w:rFonts w:ascii="Arial Narrow" w:hAnsi="Arial Narrow"/>
          <w:b/>
          <w:sz w:val="28"/>
          <w:szCs w:val="28"/>
          <w:lang w:val="el-GR"/>
        </w:rPr>
      </w:pPr>
      <w:r w:rsidRPr="00B0782A">
        <w:rPr>
          <w:rFonts w:ascii="Arial Narrow" w:hAnsi="Arial Narrow"/>
          <w:b/>
          <w:sz w:val="28"/>
          <w:szCs w:val="28"/>
          <w:lang w:val="el-GR"/>
        </w:rPr>
        <w:t>ΔΕΝ ΘΑ ΕΠΙΤΡΕΨΟΥΜΕ ΤΗ ΔΙΑΛΥΣΗ ΤΩΝ ΥΠΗΡΕΣΙΩΝ ΜΑΣ</w:t>
      </w:r>
    </w:p>
    <w:p w:rsidR="00B0782A" w:rsidRPr="00B0782A" w:rsidRDefault="00B0782A" w:rsidP="00B0782A">
      <w:pPr>
        <w:pStyle w:val="a3"/>
        <w:ind w:left="360"/>
        <w:jc w:val="center"/>
        <w:rPr>
          <w:rFonts w:ascii="Arial Narrow" w:hAnsi="Arial Narrow"/>
          <w:b/>
          <w:sz w:val="28"/>
          <w:szCs w:val="28"/>
          <w:lang w:val="el-GR"/>
        </w:rPr>
      </w:pPr>
      <w:r w:rsidRPr="00B0782A">
        <w:rPr>
          <w:rFonts w:ascii="Arial Narrow" w:hAnsi="Arial Narrow"/>
          <w:b/>
          <w:sz w:val="28"/>
          <w:szCs w:val="28"/>
          <w:lang w:val="el-GR"/>
        </w:rPr>
        <w:t>ΚΑΛΟΥΜΕ ΤΟΥΣ ΣΥΝΑΔΕΛΦΟΥΣ ΝΑ ΜΗΝ ΣΥΜΠΛΗΡΩΣΟΥΝ ΤΑ ΑΠΟΓΡΑΦΙΚΑ</w:t>
      </w:r>
    </w:p>
    <w:p w:rsidR="00B0782A" w:rsidRPr="00B0782A" w:rsidRDefault="00B0782A" w:rsidP="00B0782A">
      <w:pPr>
        <w:pStyle w:val="a3"/>
        <w:ind w:left="360"/>
        <w:jc w:val="center"/>
        <w:rPr>
          <w:rFonts w:ascii="Arial Narrow" w:hAnsi="Arial Narrow"/>
          <w:b/>
          <w:sz w:val="28"/>
          <w:szCs w:val="28"/>
          <w:lang w:val="el-GR"/>
        </w:rPr>
      </w:pPr>
      <w:r w:rsidRPr="00B0782A">
        <w:rPr>
          <w:rFonts w:ascii="Arial Narrow" w:hAnsi="Arial Narrow"/>
          <w:b/>
          <w:sz w:val="28"/>
          <w:szCs w:val="28"/>
          <w:lang w:val="el-GR"/>
        </w:rPr>
        <w:t>ΚΑΙ ΑΥΤΗΝ ΤΗ ΜΑΧΗ ΘΑ ΤΗΝ ΚΕΡΔΙΣΟΥΜΕ ΕΝΩΜΕΝΟΙ</w:t>
      </w:r>
    </w:p>
    <w:p w:rsidR="0054017B" w:rsidRPr="0054017B" w:rsidRDefault="0054017B" w:rsidP="0054017B">
      <w:pPr>
        <w:jc w:val="both"/>
        <w:rPr>
          <w:rFonts w:ascii="Arial Narrow" w:hAnsi="Arial Narrow"/>
          <w:sz w:val="28"/>
          <w:szCs w:val="28"/>
          <w:lang w:val="el-GR"/>
        </w:rPr>
      </w:pPr>
    </w:p>
    <w:p w:rsidR="0054017B" w:rsidRDefault="0054017B" w:rsidP="0054017B">
      <w:pPr>
        <w:jc w:val="center"/>
        <w:rPr>
          <w:rFonts w:ascii="Arial Narrow" w:hAnsi="Arial Narrow"/>
          <w:sz w:val="28"/>
          <w:szCs w:val="28"/>
          <w:lang w:val="el-GR"/>
        </w:rPr>
      </w:pPr>
      <w:r w:rsidRPr="0054017B">
        <w:rPr>
          <w:rFonts w:ascii="Arial Narrow" w:hAnsi="Arial Narrow"/>
          <w:sz w:val="28"/>
          <w:szCs w:val="28"/>
          <w:lang w:val="el-GR"/>
        </w:rPr>
        <w:t>ΓΙΑ ΤΗΝ ΕΚΤΕΛΕΣΤΙΚΗ ΕΠΙΤΡΟΠΗ</w:t>
      </w:r>
    </w:p>
    <w:p w:rsidR="00112B5E" w:rsidRPr="00112B5E" w:rsidRDefault="00112B5E" w:rsidP="0054017B">
      <w:pPr>
        <w:jc w:val="center"/>
        <w:rPr>
          <w:rFonts w:ascii="Arial Narrow" w:hAnsi="Arial Narrow"/>
          <w:sz w:val="14"/>
          <w:szCs w:val="28"/>
          <w:lang w:val="el-GR"/>
        </w:rPr>
      </w:pPr>
    </w:p>
    <w:p w:rsidR="0054017B" w:rsidRPr="0054017B" w:rsidRDefault="0054017B" w:rsidP="0054017B">
      <w:pPr>
        <w:ind w:left="-993" w:firstLine="993"/>
        <w:rPr>
          <w:rFonts w:ascii="Arial Narrow" w:hAnsi="Arial Narrow"/>
          <w:sz w:val="28"/>
          <w:szCs w:val="28"/>
          <w:lang w:val="el-GR"/>
        </w:rPr>
      </w:pPr>
      <w:r w:rsidRPr="0054017B">
        <w:rPr>
          <w:rFonts w:ascii="Arial Narrow" w:hAnsi="Arial Narrow"/>
          <w:sz w:val="28"/>
          <w:szCs w:val="28"/>
          <w:lang w:val="el-GR"/>
        </w:rPr>
        <w:t xml:space="preserve">    Η  ΠΡΟΕΔΡΟΣ </w:t>
      </w:r>
      <w:r w:rsidRPr="0054017B">
        <w:rPr>
          <w:rFonts w:ascii="Arial Narrow" w:hAnsi="Arial Narrow"/>
          <w:sz w:val="28"/>
          <w:szCs w:val="28"/>
          <w:lang w:val="el-GR"/>
        </w:rPr>
        <w:tab/>
      </w:r>
      <w:r w:rsidRPr="0054017B">
        <w:rPr>
          <w:rFonts w:ascii="Arial Narrow" w:hAnsi="Arial Narrow"/>
          <w:sz w:val="28"/>
          <w:szCs w:val="28"/>
          <w:lang w:val="el-GR"/>
        </w:rPr>
        <w:tab/>
      </w:r>
      <w:r w:rsidRPr="0054017B">
        <w:rPr>
          <w:rFonts w:ascii="Arial Narrow" w:hAnsi="Arial Narrow"/>
          <w:sz w:val="28"/>
          <w:szCs w:val="28"/>
          <w:lang w:val="el-GR"/>
        </w:rPr>
        <w:tab/>
      </w:r>
      <w:r w:rsidRPr="0054017B">
        <w:rPr>
          <w:rFonts w:ascii="Arial Narrow" w:hAnsi="Arial Narrow"/>
          <w:sz w:val="28"/>
          <w:szCs w:val="28"/>
          <w:lang w:val="el-GR"/>
        </w:rPr>
        <w:tab/>
      </w:r>
      <w:r w:rsidR="0097401A">
        <w:rPr>
          <w:rFonts w:ascii="Arial Narrow" w:hAnsi="Arial Narrow"/>
          <w:sz w:val="28"/>
          <w:szCs w:val="28"/>
          <w:lang w:val="el-GR"/>
        </w:rPr>
        <w:t xml:space="preserve"> </w:t>
      </w:r>
      <w:r w:rsidR="00B03C8D">
        <w:rPr>
          <w:rFonts w:ascii="Arial Narrow" w:hAnsi="Arial Narrow"/>
          <w:sz w:val="28"/>
          <w:szCs w:val="28"/>
        </w:rPr>
        <w:t>O</w:t>
      </w:r>
      <w:r w:rsidR="00B03C8D" w:rsidRPr="00B03C8D">
        <w:rPr>
          <w:rFonts w:ascii="Arial Narrow" w:hAnsi="Arial Narrow"/>
          <w:sz w:val="28"/>
          <w:szCs w:val="28"/>
          <w:lang w:val="el-GR"/>
        </w:rPr>
        <w:t xml:space="preserve"> </w:t>
      </w:r>
      <w:r w:rsidR="00B03C8D">
        <w:rPr>
          <w:rFonts w:ascii="Arial Narrow" w:hAnsi="Arial Narrow"/>
          <w:sz w:val="28"/>
          <w:szCs w:val="28"/>
          <w:lang w:val="el-GR"/>
        </w:rPr>
        <w:t>ΟΡΓΑΝΩΤΙΚΟΣ</w:t>
      </w:r>
      <w:r w:rsidRPr="0054017B">
        <w:rPr>
          <w:rFonts w:ascii="Arial Narrow" w:hAnsi="Arial Narrow"/>
          <w:sz w:val="28"/>
          <w:szCs w:val="28"/>
          <w:lang w:val="el-GR"/>
        </w:rPr>
        <w:t xml:space="preserve"> ΓΡΑΜΜΑΤΕΑΣ</w:t>
      </w:r>
    </w:p>
    <w:p w:rsidR="0054017B" w:rsidRPr="0054017B" w:rsidRDefault="0054017B" w:rsidP="0054017B">
      <w:pPr>
        <w:ind w:left="-993"/>
        <w:jc w:val="center"/>
        <w:rPr>
          <w:rFonts w:ascii="Arial Narrow" w:hAnsi="Arial Narrow"/>
          <w:sz w:val="28"/>
          <w:szCs w:val="28"/>
          <w:lang w:val="el-GR"/>
        </w:rPr>
      </w:pPr>
    </w:p>
    <w:p w:rsidR="0054017B" w:rsidRPr="0054017B" w:rsidRDefault="0097401A" w:rsidP="00B03C8D">
      <w:pPr>
        <w:tabs>
          <w:tab w:val="left" w:pos="284"/>
        </w:tabs>
        <w:rPr>
          <w:rFonts w:ascii="Arial Narrow" w:hAnsi="Arial Narrow"/>
          <w:b/>
          <w:sz w:val="28"/>
          <w:szCs w:val="28"/>
          <w:lang w:val="el-GR"/>
        </w:rPr>
      </w:pPr>
      <w:r>
        <w:rPr>
          <w:rFonts w:ascii="Arial Narrow" w:hAnsi="Arial Narrow"/>
          <w:b/>
          <w:sz w:val="28"/>
          <w:szCs w:val="28"/>
          <w:lang w:val="el-GR"/>
        </w:rPr>
        <w:t xml:space="preserve"> </w:t>
      </w:r>
      <w:r w:rsidR="0054017B" w:rsidRPr="0054017B">
        <w:rPr>
          <w:rFonts w:ascii="Arial Narrow" w:hAnsi="Arial Narrow"/>
          <w:b/>
          <w:sz w:val="28"/>
          <w:szCs w:val="28"/>
          <w:lang w:val="el-GR"/>
        </w:rPr>
        <w:t xml:space="preserve">ΥΦΑΝΤΗ ΕΙΡΗΝΗ     </w:t>
      </w:r>
      <w:r w:rsidR="0054017B" w:rsidRPr="0054017B">
        <w:rPr>
          <w:rFonts w:ascii="Arial Narrow" w:hAnsi="Arial Narrow"/>
          <w:b/>
          <w:sz w:val="28"/>
          <w:szCs w:val="28"/>
          <w:lang w:val="el-GR"/>
        </w:rPr>
        <w:tab/>
        <w:t xml:space="preserve">               </w:t>
      </w:r>
      <w:r w:rsidR="00B03C8D">
        <w:rPr>
          <w:rFonts w:ascii="Arial Narrow" w:hAnsi="Arial Narrow"/>
          <w:b/>
          <w:sz w:val="28"/>
          <w:szCs w:val="28"/>
          <w:lang w:val="el-GR"/>
        </w:rPr>
        <w:t xml:space="preserve">                </w:t>
      </w:r>
      <w:r w:rsidR="0054017B">
        <w:rPr>
          <w:rFonts w:ascii="Arial Narrow" w:hAnsi="Arial Narrow"/>
          <w:b/>
          <w:sz w:val="28"/>
          <w:szCs w:val="28"/>
          <w:lang w:val="el-GR"/>
        </w:rPr>
        <w:t xml:space="preserve"> </w:t>
      </w:r>
      <w:r w:rsidR="00187F97">
        <w:rPr>
          <w:rFonts w:ascii="Arial Narrow" w:hAnsi="Arial Narrow"/>
          <w:b/>
          <w:sz w:val="28"/>
          <w:szCs w:val="28"/>
          <w:lang w:val="el-GR"/>
        </w:rPr>
        <w:t xml:space="preserve">ΠΑΤΙΔΗΣ </w:t>
      </w:r>
      <w:r w:rsidR="00B03C8D">
        <w:rPr>
          <w:rFonts w:ascii="Arial Narrow" w:hAnsi="Arial Narrow"/>
          <w:b/>
          <w:sz w:val="28"/>
          <w:szCs w:val="28"/>
          <w:lang w:val="el-GR"/>
        </w:rPr>
        <w:t xml:space="preserve">ΑΝΤΩΝΗΣ </w:t>
      </w:r>
    </w:p>
    <w:sectPr w:rsidR="0054017B" w:rsidRPr="0054017B" w:rsidSect="00E26BC1">
      <w:pgSz w:w="12240" w:h="15840"/>
      <w:pgMar w:top="1440" w:right="1797" w:bottom="1021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2B1" w:rsidRDefault="00D052B1" w:rsidP="00011BEE">
      <w:pPr>
        <w:spacing w:after="0" w:line="240" w:lineRule="auto"/>
      </w:pPr>
      <w:r>
        <w:separator/>
      </w:r>
    </w:p>
  </w:endnote>
  <w:endnote w:type="continuationSeparator" w:id="0">
    <w:p w:rsidR="00D052B1" w:rsidRDefault="00D052B1" w:rsidP="00011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2B1" w:rsidRDefault="00D052B1" w:rsidP="00011BEE">
      <w:pPr>
        <w:spacing w:after="0" w:line="240" w:lineRule="auto"/>
      </w:pPr>
      <w:r>
        <w:separator/>
      </w:r>
    </w:p>
  </w:footnote>
  <w:footnote w:type="continuationSeparator" w:id="0">
    <w:p w:rsidR="00D052B1" w:rsidRDefault="00D052B1" w:rsidP="00011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1C47"/>
    <w:multiLevelType w:val="hybridMultilevel"/>
    <w:tmpl w:val="942267DE"/>
    <w:lvl w:ilvl="0" w:tplc="2154DA2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05B"/>
    <w:rsid w:val="00011BEE"/>
    <w:rsid w:val="00070860"/>
    <w:rsid w:val="00110538"/>
    <w:rsid w:val="00112B5E"/>
    <w:rsid w:val="00187F97"/>
    <w:rsid w:val="001F491E"/>
    <w:rsid w:val="0027598E"/>
    <w:rsid w:val="00361D62"/>
    <w:rsid w:val="003820CE"/>
    <w:rsid w:val="003E6DF8"/>
    <w:rsid w:val="00401275"/>
    <w:rsid w:val="0040157E"/>
    <w:rsid w:val="00414D9D"/>
    <w:rsid w:val="00473E41"/>
    <w:rsid w:val="004C53B8"/>
    <w:rsid w:val="0053480E"/>
    <w:rsid w:val="0054017B"/>
    <w:rsid w:val="0057266C"/>
    <w:rsid w:val="005957F7"/>
    <w:rsid w:val="005F4926"/>
    <w:rsid w:val="00672ED5"/>
    <w:rsid w:val="00717C53"/>
    <w:rsid w:val="00790E82"/>
    <w:rsid w:val="007D12C3"/>
    <w:rsid w:val="00864F37"/>
    <w:rsid w:val="008725A2"/>
    <w:rsid w:val="008834AE"/>
    <w:rsid w:val="00910101"/>
    <w:rsid w:val="00917F5F"/>
    <w:rsid w:val="0097401A"/>
    <w:rsid w:val="00997044"/>
    <w:rsid w:val="009E7C55"/>
    <w:rsid w:val="00A40A1E"/>
    <w:rsid w:val="00A41CB3"/>
    <w:rsid w:val="00A82390"/>
    <w:rsid w:val="00AA41BA"/>
    <w:rsid w:val="00B03C8D"/>
    <w:rsid w:val="00B04EB9"/>
    <w:rsid w:val="00B0782A"/>
    <w:rsid w:val="00B12B58"/>
    <w:rsid w:val="00BB1E8F"/>
    <w:rsid w:val="00BB7979"/>
    <w:rsid w:val="00BE2F3F"/>
    <w:rsid w:val="00BE538D"/>
    <w:rsid w:val="00C25C5A"/>
    <w:rsid w:val="00C9292F"/>
    <w:rsid w:val="00CB31D0"/>
    <w:rsid w:val="00D052B1"/>
    <w:rsid w:val="00D7529D"/>
    <w:rsid w:val="00D9004E"/>
    <w:rsid w:val="00DF1602"/>
    <w:rsid w:val="00E26BC1"/>
    <w:rsid w:val="00E3433E"/>
    <w:rsid w:val="00E53E46"/>
    <w:rsid w:val="00F4405B"/>
    <w:rsid w:val="00F45246"/>
    <w:rsid w:val="00F62FF9"/>
    <w:rsid w:val="00FB7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05B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F4405B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011B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011BEE"/>
  </w:style>
  <w:style w:type="paragraph" w:styleId="a5">
    <w:name w:val="footer"/>
    <w:basedOn w:val="a"/>
    <w:link w:val="Char0"/>
    <w:uiPriority w:val="99"/>
    <w:semiHidden/>
    <w:unhideWhenUsed/>
    <w:rsid w:val="00011B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011B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028302-F07D-421B-9D89-6B932A693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528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Apostolis</dc:creator>
  <cp:lastModifiedBy>XRYSA</cp:lastModifiedBy>
  <cp:revision>25</cp:revision>
  <cp:lastPrinted>2015-09-17T09:34:00Z</cp:lastPrinted>
  <dcterms:created xsi:type="dcterms:W3CDTF">2015-09-17T05:52:00Z</dcterms:created>
  <dcterms:modified xsi:type="dcterms:W3CDTF">2015-09-17T09:45:00Z</dcterms:modified>
</cp:coreProperties>
</file>